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605" w:rsidRDefault="00026605" w:rsidP="00026605">
      <w:pPr>
        <w:pStyle w:val="Ttulo1"/>
        <w:spacing w:before="0" w:line="360" w:lineRule="auto"/>
        <w:rPr>
          <w:noProof/>
        </w:rPr>
      </w:pPr>
      <w:r w:rsidRPr="00EE3CD9">
        <w:rPr>
          <w:noProof/>
        </w:rPr>
        <w:drawing>
          <wp:inline distT="0" distB="0" distL="0" distR="0" wp14:anchorId="35BBCAB1" wp14:editId="005BAB24">
            <wp:extent cx="2114550" cy="828675"/>
            <wp:effectExtent l="0" t="0" r="0" b="9525"/>
            <wp:docPr id="248" name="Image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14550" cy="828675"/>
                    </a:xfrm>
                    <a:prstGeom prst="rect">
                      <a:avLst/>
                    </a:prstGeom>
                    <a:noFill/>
                    <a:ln>
                      <a:noFill/>
                    </a:ln>
                  </pic:spPr>
                </pic:pic>
              </a:graphicData>
            </a:graphic>
          </wp:inline>
        </w:drawing>
      </w:r>
      <w:r>
        <w:rPr>
          <w:noProof/>
        </w:rPr>
        <w:t xml:space="preserve">                                                                  </w:t>
      </w:r>
      <w:r w:rsidRPr="00EE3CD9">
        <w:rPr>
          <w:noProof/>
        </w:rPr>
        <w:drawing>
          <wp:inline distT="0" distB="0" distL="0" distR="0" wp14:anchorId="57C13874" wp14:editId="2A9F92B5">
            <wp:extent cx="828675" cy="838200"/>
            <wp:effectExtent l="0" t="0" r="9525" b="0"/>
            <wp:docPr id="247" name="Imagem 247" descr="C:\Users\Anadir\Desktop\Pictures\UEM\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Anadir\Desktop\Pictures\UEM\untitled.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a:graphicData>
            </a:graphic>
          </wp:inline>
        </w:drawing>
      </w:r>
    </w:p>
    <w:p w:rsidR="00026605" w:rsidRDefault="00026605" w:rsidP="00026605">
      <w:pPr>
        <w:rPr>
          <w:lang w:eastAsia="pt-BR"/>
        </w:rPr>
      </w:pPr>
    </w:p>
    <w:p w:rsidR="00026605" w:rsidRPr="00E43B7B" w:rsidRDefault="00026605" w:rsidP="00026605">
      <w:pPr>
        <w:spacing w:after="0"/>
        <w:jc w:val="center"/>
        <w:rPr>
          <w:rFonts w:ascii="Arial" w:hAnsi="Arial" w:cs="Arial"/>
          <w:b/>
          <w:sz w:val="24"/>
          <w:szCs w:val="24"/>
          <w:lang w:eastAsia="pt-BR"/>
        </w:rPr>
      </w:pPr>
      <w:r w:rsidRPr="00E43B7B">
        <w:rPr>
          <w:rFonts w:ascii="Arial" w:hAnsi="Arial" w:cs="Arial"/>
          <w:b/>
          <w:sz w:val="24"/>
          <w:szCs w:val="24"/>
          <w:lang w:eastAsia="pt-BR"/>
        </w:rPr>
        <w:t>UNIVERSIDADE ESTADUAL DE MARINGÁ</w:t>
      </w:r>
    </w:p>
    <w:p w:rsidR="00026605" w:rsidRDefault="00026605" w:rsidP="00026605">
      <w:pPr>
        <w:spacing w:after="0"/>
        <w:jc w:val="center"/>
        <w:rPr>
          <w:rFonts w:ascii="Arial" w:hAnsi="Arial" w:cs="Arial"/>
          <w:b/>
          <w:sz w:val="24"/>
          <w:szCs w:val="24"/>
          <w:lang w:eastAsia="pt-BR"/>
        </w:rPr>
      </w:pPr>
      <w:r w:rsidRPr="00E43B7B">
        <w:rPr>
          <w:rFonts w:ascii="Arial" w:hAnsi="Arial" w:cs="Arial"/>
          <w:b/>
          <w:sz w:val="24"/>
          <w:szCs w:val="24"/>
          <w:lang w:eastAsia="pt-BR"/>
        </w:rPr>
        <w:t xml:space="preserve">MESTRADO PROFISSIONAL EM LETRAS </w:t>
      </w:r>
      <w:r>
        <w:rPr>
          <w:rFonts w:ascii="Arial" w:hAnsi="Arial" w:cs="Arial"/>
          <w:b/>
          <w:sz w:val="24"/>
          <w:szCs w:val="24"/>
          <w:lang w:eastAsia="pt-BR"/>
        </w:rPr>
        <w:t>–</w:t>
      </w:r>
      <w:r w:rsidRPr="00E43B7B">
        <w:rPr>
          <w:rFonts w:ascii="Arial" w:hAnsi="Arial" w:cs="Arial"/>
          <w:b/>
          <w:sz w:val="24"/>
          <w:szCs w:val="24"/>
          <w:lang w:eastAsia="pt-BR"/>
        </w:rPr>
        <w:t xml:space="preserve"> PROFLETRAS</w:t>
      </w: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Pr="00026605" w:rsidRDefault="00026605" w:rsidP="00026605">
      <w:pPr>
        <w:spacing w:after="0"/>
        <w:jc w:val="center"/>
        <w:rPr>
          <w:rFonts w:ascii="Arial" w:hAnsi="Arial" w:cs="Arial"/>
          <w:sz w:val="24"/>
          <w:szCs w:val="24"/>
          <w:lang w:eastAsia="pt-BR"/>
        </w:rPr>
      </w:pPr>
      <w:r w:rsidRPr="00026605">
        <w:rPr>
          <w:rFonts w:ascii="Arial" w:hAnsi="Arial" w:cs="Arial"/>
          <w:sz w:val="24"/>
          <w:szCs w:val="24"/>
          <w:lang w:eastAsia="pt-BR"/>
        </w:rPr>
        <w:t xml:space="preserve">LELIANE FOSSALUZA BASSIGA </w:t>
      </w: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r w:rsidRPr="00026605">
        <w:rPr>
          <w:rFonts w:ascii="Arial" w:hAnsi="Arial" w:cs="Arial"/>
          <w:b/>
          <w:sz w:val="24"/>
          <w:szCs w:val="24"/>
          <w:lang w:eastAsia="pt-BR"/>
        </w:rPr>
        <w:t xml:space="preserve">PROVA BRASIL: A LEITURA EM CONTEXTO DE AVALIAÇÃO - ANÁLISE E PROPOSTAS </w:t>
      </w: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Pr="00026605" w:rsidRDefault="00026605" w:rsidP="00026605">
      <w:pPr>
        <w:spacing w:after="0"/>
        <w:jc w:val="center"/>
        <w:rPr>
          <w:rFonts w:ascii="Arial" w:hAnsi="Arial" w:cs="Arial"/>
          <w:sz w:val="24"/>
          <w:szCs w:val="24"/>
          <w:lang w:eastAsia="pt-BR"/>
        </w:rPr>
      </w:pPr>
      <w:r w:rsidRPr="00026605">
        <w:rPr>
          <w:rFonts w:ascii="Arial" w:hAnsi="Arial" w:cs="Arial"/>
          <w:sz w:val="24"/>
          <w:szCs w:val="24"/>
          <w:lang w:eastAsia="pt-BR"/>
        </w:rPr>
        <w:t xml:space="preserve">Maringá </w:t>
      </w:r>
    </w:p>
    <w:p w:rsidR="00026605" w:rsidRPr="00026605" w:rsidRDefault="00026605" w:rsidP="00026605">
      <w:pPr>
        <w:spacing w:after="0"/>
        <w:jc w:val="center"/>
        <w:rPr>
          <w:rFonts w:ascii="Arial" w:hAnsi="Arial" w:cs="Arial"/>
          <w:sz w:val="24"/>
          <w:szCs w:val="24"/>
          <w:lang w:eastAsia="pt-BR"/>
        </w:rPr>
      </w:pPr>
      <w:r w:rsidRPr="00026605">
        <w:rPr>
          <w:rFonts w:ascii="Arial" w:hAnsi="Arial" w:cs="Arial"/>
          <w:sz w:val="24"/>
          <w:szCs w:val="24"/>
          <w:lang w:eastAsia="pt-BR"/>
        </w:rPr>
        <w:t>2015</w:t>
      </w:r>
    </w:p>
    <w:p w:rsidR="00026605" w:rsidRPr="00026605" w:rsidRDefault="00026605" w:rsidP="00026605">
      <w:pPr>
        <w:spacing w:after="0"/>
        <w:jc w:val="center"/>
        <w:rPr>
          <w:rFonts w:ascii="Arial" w:hAnsi="Arial" w:cs="Arial"/>
          <w:sz w:val="24"/>
          <w:szCs w:val="24"/>
          <w:lang w:eastAsia="pt-BR"/>
        </w:rPr>
      </w:pPr>
      <w:r w:rsidRPr="00026605">
        <w:rPr>
          <w:rFonts w:ascii="Arial" w:hAnsi="Arial" w:cs="Arial"/>
          <w:sz w:val="24"/>
          <w:szCs w:val="24"/>
          <w:lang w:eastAsia="pt-BR"/>
        </w:rPr>
        <w:lastRenderedPageBreak/>
        <w:t xml:space="preserve">LELIANE FOSSALUZA BASSIGA </w:t>
      </w:r>
    </w:p>
    <w:p w:rsidR="00026605" w:rsidRDefault="00026605" w:rsidP="00026605">
      <w:pPr>
        <w:spacing w:after="0"/>
        <w:jc w:val="center"/>
        <w:rPr>
          <w:rFonts w:ascii="Arial" w:hAnsi="Arial" w:cs="Arial"/>
          <w:b/>
          <w:sz w:val="24"/>
          <w:szCs w:val="24"/>
          <w:lang w:eastAsia="pt-BR"/>
        </w:rPr>
      </w:pPr>
    </w:p>
    <w:p w:rsidR="00664D24" w:rsidRDefault="00664D24" w:rsidP="00026605">
      <w:pPr>
        <w:spacing w:after="0"/>
        <w:jc w:val="center"/>
        <w:rPr>
          <w:rFonts w:ascii="Arial" w:hAnsi="Arial" w:cs="Arial"/>
          <w:b/>
          <w:sz w:val="24"/>
          <w:szCs w:val="24"/>
          <w:lang w:eastAsia="pt-BR"/>
        </w:rPr>
      </w:pPr>
    </w:p>
    <w:p w:rsidR="00664D24" w:rsidRDefault="00664D24" w:rsidP="00026605">
      <w:pPr>
        <w:spacing w:after="0"/>
        <w:jc w:val="center"/>
        <w:rPr>
          <w:rFonts w:ascii="Arial" w:hAnsi="Arial" w:cs="Arial"/>
          <w:b/>
          <w:sz w:val="24"/>
          <w:szCs w:val="24"/>
          <w:lang w:eastAsia="pt-BR"/>
        </w:rPr>
      </w:pPr>
    </w:p>
    <w:p w:rsidR="00664D24" w:rsidRDefault="00664D24" w:rsidP="00026605">
      <w:pPr>
        <w:spacing w:after="0"/>
        <w:jc w:val="center"/>
        <w:rPr>
          <w:rFonts w:ascii="Arial" w:hAnsi="Arial" w:cs="Arial"/>
          <w:b/>
          <w:sz w:val="24"/>
          <w:szCs w:val="24"/>
          <w:lang w:eastAsia="pt-BR"/>
        </w:rPr>
      </w:pPr>
    </w:p>
    <w:p w:rsidR="00664D24" w:rsidRDefault="00664D24"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r w:rsidRPr="00026605">
        <w:rPr>
          <w:rFonts w:ascii="Arial" w:hAnsi="Arial" w:cs="Arial"/>
          <w:b/>
          <w:sz w:val="24"/>
          <w:szCs w:val="24"/>
          <w:lang w:eastAsia="pt-BR"/>
        </w:rPr>
        <w:t xml:space="preserve">PROVA BRASIL: A LEITURA EM CONTEXTO DE AVALIAÇÃO - ANÁLISE E PROPOSTAS </w:t>
      </w: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Pr="00026605" w:rsidRDefault="00026605" w:rsidP="00026605">
      <w:pPr>
        <w:spacing w:after="0"/>
        <w:ind w:left="4536"/>
        <w:jc w:val="both"/>
        <w:rPr>
          <w:rFonts w:ascii="Arial" w:hAnsi="Arial" w:cs="Arial"/>
          <w:sz w:val="24"/>
          <w:szCs w:val="24"/>
          <w:lang w:eastAsia="pt-BR"/>
        </w:rPr>
      </w:pPr>
    </w:p>
    <w:p w:rsidR="00026605" w:rsidRPr="00026605" w:rsidRDefault="00026605" w:rsidP="00026605">
      <w:pPr>
        <w:spacing w:after="0"/>
        <w:ind w:left="4536"/>
        <w:jc w:val="both"/>
        <w:rPr>
          <w:rFonts w:ascii="Arial" w:hAnsi="Arial" w:cs="Arial"/>
          <w:sz w:val="24"/>
          <w:szCs w:val="24"/>
          <w:lang w:eastAsia="pt-BR"/>
        </w:rPr>
      </w:pPr>
      <w:r w:rsidRPr="00026605">
        <w:rPr>
          <w:rFonts w:ascii="Arial" w:hAnsi="Arial" w:cs="Arial"/>
          <w:sz w:val="24"/>
          <w:szCs w:val="24"/>
          <w:lang w:eastAsia="pt-BR"/>
        </w:rPr>
        <w:t xml:space="preserve">Dissertação apresentada como exigência para obtenção do Título de Mestre em Letras do Mestrado Profissional em Letras - PROFLETRAS junto à Universidade Estadual de Maringá. </w:t>
      </w:r>
    </w:p>
    <w:p w:rsidR="00026605" w:rsidRPr="00026605" w:rsidRDefault="00026605" w:rsidP="00026605">
      <w:pPr>
        <w:spacing w:after="0"/>
        <w:ind w:left="4536"/>
        <w:jc w:val="both"/>
        <w:rPr>
          <w:rFonts w:ascii="Arial" w:hAnsi="Arial" w:cs="Arial"/>
          <w:sz w:val="24"/>
          <w:szCs w:val="24"/>
          <w:lang w:eastAsia="pt-BR"/>
        </w:rPr>
      </w:pPr>
      <w:r w:rsidRPr="00026605">
        <w:rPr>
          <w:rFonts w:ascii="Arial" w:hAnsi="Arial" w:cs="Arial"/>
          <w:sz w:val="24"/>
          <w:szCs w:val="24"/>
          <w:lang w:eastAsia="pt-BR"/>
        </w:rPr>
        <w:t xml:space="preserve">Orientadora: </w:t>
      </w:r>
      <w:proofErr w:type="spellStart"/>
      <w:r w:rsidRPr="00026605">
        <w:rPr>
          <w:rFonts w:ascii="Arial" w:hAnsi="Arial" w:cs="Arial"/>
          <w:sz w:val="24"/>
          <w:szCs w:val="24"/>
          <w:lang w:eastAsia="pt-BR"/>
        </w:rPr>
        <w:t>Prof</w:t>
      </w:r>
      <w:r>
        <w:rPr>
          <w:rFonts w:ascii="Arial" w:hAnsi="Arial" w:cs="Arial"/>
          <w:sz w:val="24"/>
          <w:szCs w:val="24"/>
          <w:lang w:eastAsia="pt-BR"/>
        </w:rPr>
        <w:t>ª</w:t>
      </w:r>
      <w:proofErr w:type="spellEnd"/>
      <w:r>
        <w:rPr>
          <w:rFonts w:ascii="Arial" w:hAnsi="Arial" w:cs="Arial"/>
          <w:sz w:val="24"/>
          <w:szCs w:val="24"/>
          <w:lang w:eastAsia="pt-BR"/>
        </w:rPr>
        <w:t>.</w:t>
      </w:r>
      <w:r w:rsidRPr="00026605">
        <w:rPr>
          <w:rFonts w:ascii="Arial" w:hAnsi="Arial" w:cs="Arial"/>
          <w:sz w:val="24"/>
          <w:szCs w:val="24"/>
          <w:lang w:eastAsia="pt-BR"/>
        </w:rPr>
        <w:t xml:space="preserve"> </w:t>
      </w:r>
      <w:proofErr w:type="spellStart"/>
      <w:r w:rsidRPr="00026605">
        <w:rPr>
          <w:rFonts w:ascii="Arial" w:hAnsi="Arial" w:cs="Arial"/>
          <w:sz w:val="24"/>
          <w:szCs w:val="24"/>
          <w:lang w:eastAsia="pt-BR"/>
        </w:rPr>
        <w:t>D</w:t>
      </w:r>
      <w:r>
        <w:rPr>
          <w:rFonts w:ascii="Arial" w:hAnsi="Arial" w:cs="Arial"/>
          <w:sz w:val="24"/>
          <w:szCs w:val="24"/>
          <w:lang w:eastAsia="pt-BR"/>
        </w:rPr>
        <w:t>rª</w:t>
      </w:r>
      <w:proofErr w:type="spellEnd"/>
      <w:r>
        <w:rPr>
          <w:rFonts w:ascii="Arial" w:hAnsi="Arial" w:cs="Arial"/>
          <w:sz w:val="24"/>
          <w:szCs w:val="24"/>
          <w:lang w:eastAsia="pt-BR"/>
        </w:rPr>
        <w:t>.</w:t>
      </w:r>
      <w:r w:rsidRPr="00026605">
        <w:rPr>
          <w:rFonts w:ascii="Arial" w:hAnsi="Arial" w:cs="Arial"/>
          <w:sz w:val="24"/>
          <w:szCs w:val="24"/>
          <w:lang w:eastAsia="pt-BR"/>
        </w:rPr>
        <w:t xml:space="preserve"> Aparecida de Fatima Peres. </w:t>
      </w: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bookmarkStart w:id="0" w:name="_GoBack"/>
      <w:bookmarkEnd w:id="0"/>
    </w:p>
    <w:p w:rsidR="00026605" w:rsidRDefault="00026605" w:rsidP="00026605">
      <w:pPr>
        <w:spacing w:after="0"/>
        <w:jc w:val="center"/>
        <w:rPr>
          <w:rFonts w:ascii="Arial" w:hAnsi="Arial" w:cs="Arial"/>
          <w:b/>
          <w:sz w:val="24"/>
          <w:szCs w:val="24"/>
          <w:lang w:eastAsia="pt-BR"/>
        </w:rPr>
      </w:pPr>
    </w:p>
    <w:p w:rsidR="00026605" w:rsidRDefault="00026605" w:rsidP="00026605">
      <w:pPr>
        <w:spacing w:after="0"/>
        <w:jc w:val="center"/>
        <w:rPr>
          <w:rFonts w:ascii="Arial" w:hAnsi="Arial" w:cs="Arial"/>
          <w:b/>
          <w:sz w:val="24"/>
          <w:szCs w:val="24"/>
          <w:lang w:eastAsia="pt-BR"/>
        </w:rPr>
      </w:pPr>
    </w:p>
    <w:p w:rsidR="00664D24" w:rsidRDefault="00664D24" w:rsidP="00026605">
      <w:pPr>
        <w:spacing w:after="0"/>
        <w:jc w:val="center"/>
        <w:rPr>
          <w:rFonts w:ascii="Arial" w:hAnsi="Arial" w:cs="Arial"/>
          <w:b/>
          <w:sz w:val="24"/>
          <w:szCs w:val="24"/>
          <w:lang w:eastAsia="pt-BR"/>
        </w:rPr>
      </w:pPr>
    </w:p>
    <w:p w:rsidR="00026605" w:rsidRPr="00026605" w:rsidRDefault="00026605" w:rsidP="00026605">
      <w:pPr>
        <w:spacing w:after="0"/>
        <w:jc w:val="center"/>
        <w:rPr>
          <w:rFonts w:ascii="Arial" w:hAnsi="Arial" w:cs="Arial"/>
          <w:sz w:val="24"/>
          <w:szCs w:val="24"/>
          <w:lang w:eastAsia="pt-BR"/>
        </w:rPr>
      </w:pPr>
    </w:p>
    <w:p w:rsidR="00026605" w:rsidRPr="00026605" w:rsidRDefault="00026605" w:rsidP="00026605">
      <w:pPr>
        <w:spacing w:after="0"/>
        <w:jc w:val="center"/>
        <w:rPr>
          <w:rFonts w:ascii="Arial" w:hAnsi="Arial" w:cs="Arial"/>
          <w:sz w:val="24"/>
          <w:szCs w:val="24"/>
          <w:lang w:eastAsia="pt-BR"/>
        </w:rPr>
      </w:pPr>
      <w:r w:rsidRPr="00026605">
        <w:rPr>
          <w:rFonts w:ascii="Arial" w:hAnsi="Arial" w:cs="Arial"/>
          <w:sz w:val="24"/>
          <w:szCs w:val="24"/>
          <w:lang w:eastAsia="pt-BR"/>
        </w:rPr>
        <w:t xml:space="preserve">Maringá </w:t>
      </w:r>
    </w:p>
    <w:p w:rsidR="00664D24" w:rsidRDefault="00026605" w:rsidP="00664D24">
      <w:pPr>
        <w:spacing w:after="0"/>
        <w:jc w:val="center"/>
        <w:rPr>
          <w:rFonts w:ascii="Arial" w:hAnsi="Arial" w:cs="Arial"/>
          <w:sz w:val="24"/>
          <w:szCs w:val="24"/>
          <w:lang w:eastAsia="pt-BR"/>
        </w:rPr>
      </w:pPr>
      <w:r w:rsidRPr="00026605">
        <w:rPr>
          <w:rFonts w:ascii="Arial" w:hAnsi="Arial" w:cs="Arial"/>
          <w:sz w:val="24"/>
          <w:szCs w:val="24"/>
          <w:lang w:eastAsia="pt-BR"/>
        </w:rPr>
        <w:t>2015</w:t>
      </w:r>
    </w:p>
    <w:p w:rsidR="00EF3F8F" w:rsidRPr="00152272" w:rsidRDefault="00EF3F8F" w:rsidP="00664D24">
      <w:pPr>
        <w:spacing w:after="0"/>
        <w:jc w:val="center"/>
        <w:rPr>
          <w:rFonts w:ascii="Arial" w:hAnsi="Arial" w:cs="Arial"/>
          <w:b/>
          <w:sz w:val="24"/>
          <w:szCs w:val="24"/>
        </w:rPr>
      </w:pPr>
      <w:r>
        <w:rPr>
          <w:rFonts w:ascii="Arial" w:hAnsi="Arial" w:cs="Arial"/>
          <w:b/>
          <w:sz w:val="24"/>
          <w:szCs w:val="24"/>
        </w:rPr>
        <w:lastRenderedPageBreak/>
        <w:t xml:space="preserve">4 </w:t>
      </w:r>
      <w:r w:rsidRPr="00152272">
        <w:rPr>
          <w:rFonts w:ascii="Arial" w:hAnsi="Arial" w:cs="Arial"/>
          <w:b/>
          <w:sz w:val="24"/>
          <w:szCs w:val="24"/>
        </w:rPr>
        <w:t xml:space="preserve">PROPOSTA DE TRABALHO: ESTRATÉGIAS DE LEITURA E DESCRITORES </w:t>
      </w:r>
    </w:p>
    <w:p w:rsidR="00EF3F8F" w:rsidRDefault="00EF3F8F" w:rsidP="00EF3F8F">
      <w:pPr>
        <w:spacing w:after="0" w:line="360" w:lineRule="auto"/>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As questões apresentadas pelo Caderno PDE (BRASIL, 2011) como modelos para se trabalhar os descritores da Prova Brasil, além de expor os resultados obtidos pelos alunos em cada questão e as justificativas para as respostas apresentadas, como foi demonstrado anteriormente, também apresentam propostas de sugestões para os professores trabalharem melhor os descritores. Para cada uma das questões há uma proposta, no entanto, ela se resume à ideia de trabalhar com gêneros diversificados, com várias estratégias ou com a estrutura organizacional do texto, não há especificamente apontamentos de como realizá-la.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Observamos que as sugestões não condizem com as especificidades de cada um dos descritores, pois, para praticamente todas as habilidades e competências previstas pelos 15 descritores, apontam-se, ao professor, as mesmas propostas de trabalho: explorar gêneros diversos. Para exemplificar, apresentaremos </w:t>
      </w:r>
      <w:proofErr w:type="gramStart"/>
      <w:r>
        <w:rPr>
          <w:rFonts w:ascii="Arial" w:hAnsi="Arial" w:cs="Arial"/>
          <w:sz w:val="24"/>
          <w:szCs w:val="24"/>
        </w:rPr>
        <w:t>algumas  sugestões</w:t>
      </w:r>
      <w:proofErr w:type="gramEnd"/>
      <w:r>
        <w:rPr>
          <w:rFonts w:ascii="Arial" w:hAnsi="Arial" w:cs="Arial"/>
          <w:sz w:val="24"/>
          <w:szCs w:val="24"/>
        </w:rPr>
        <w:t xml:space="preserve"> apresentadas pelo Caderno PDE (BRASIL, 2011) para desenvolver as habilidades previstas pelos descritores. Utilizaremos os descritores D1, D15 e D8, respectivamente.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Para o Descritor 1, o documento sugere, </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p w:rsidR="00EF3F8F" w:rsidRPr="00C81B65" w:rsidRDefault="00EF3F8F" w:rsidP="00EF3F8F">
      <w:pPr>
        <w:spacing w:after="0" w:line="240" w:lineRule="auto"/>
        <w:ind w:left="2268"/>
        <w:jc w:val="both"/>
        <w:rPr>
          <w:rFonts w:ascii="Arial" w:hAnsi="Arial" w:cs="Arial"/>
        </w:rPr>
      </w:pPr>
      <w:r w:rsidRPr="00C81B65">
        <w:rPr>
          <w:rFonts w:ascii="Arial" w:hAnsi="Arial" w:cs="Arial"/>
        </w:rPr>
        <w:t>Em se tratando de habilidade básica de leitura, sugere-se que o professor, até o 5º ano, desenvolva em sala de aula estratégias de leitura utilizando gêneros textuais diversificados, para que os alunos adquiram familiaridade com temas e assuntos variados. Para isso, ele pode se valer de textos que despertem o interesse do aluno e que façam</w:t>
      </w:r>
      <w:r>
        <w:rPr>
          <w:rFonts w:ascii="Arial" w:hAnsi="Arial" w:cs="Arial"/>
        </w:rPr>
        <w:t xml:space="preserve"> parte de suas práticas sociais (BRASIL, 2011, p. 26).</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Para o Descritor 15, o Caderno PDE apresenta a seguinte sugestão,</w:t>
      </w:r>
    </w:p>
    <w:p w:rsidR="00EF3F8F" w:rsidRDefault="00EF3F8F" w:rsidP="00EF3F8F">
      <w:pPr>
        <w:spacing w:after="0" w:line="360" w:lineRule="auto"/>
        <w:jc w:val="both"/>
        <w:rPr>
          <w:rFonts w:ascii="Arial" w:hAnsi="Arial" w:cs="Arial"/>
          <w:sz w:val="24"/>
          <w:szCs w:val="24"/>
        </w:rPr>
      </w:pPr>
    </w:p>
    <w:p w:rsidR="00EF3F8F" w:rsidRPr="00C81B65" w:rsidRDefault="00EF3F8F" w:rsidP="00EF3F8F">
      <w:pPr>
        <w:pStyle w:val="Default"/>
        <w:rPr>
          <w:rFonts w:ascii="Arial" w:hAnsi="Arial" w:cs="Arial"/>
        </w:rPr>
      </w:pPr>
    </w:p>
    <w:p w:rsidR="00EF3F8F" w:rsidRPr="00C81B65" w:rsidRDefault="00EF3F8F" w:rsidP="00EF3F8F">
      <w:pPr>
        <w:spacing w:after="0" w:line="240" w:lineRule="auto"/>
        <w:ind w:left="2268"/>
        <w:jc w:val="both"/>
        <w:rPr>
          <w:rFonts w:ascii="Arial" w:hAnsi="Arial" w:cs="Arial"/>
        </w:rPr>
      </w:pPr>
      <w:r w:rsidRPr="00C81B65">
        <w:rPr>
          <w:rFonts w:ascii="Arial" w:hAnsi="Arial" w:cs="Arial"/>
        </w:rPr>
        <w:t>Uma estratégia interessante para o desenvolvimento dessa habilidade é propor</w:t>
      </w:r>
      <w:r w:rsidRPr="00C81B65">
        <w:rPr>
          <w:rFonts w:ascii="Arial" w:hAnsi="Arial" w:cs="Arial"/>
        </w:rPr>
        <w:softHyphen/>
        <w:t>cionar aos alunos a leitura de textos diversos relacionados a um mesmo tema e con</w:t>
      </w:r>
      <w:r w:rsidRPr="00C81B65">
        <w:rPr>
          <w:rFonts w:ascii="Arial" w:hAnsi="Arial" w:cs="Arial"/>
        </w:rPr>
        <w:softHyphen/>
        <w:t xml:space="preserve">tendo diferentes </w:t>
      </w:r>
      <w:proofErr w:type="spellStart"/>
      <w:r w:rsidRPr="00C81B65">
        <w:rPr>
          <w:rFonts w:ascii="Arial" w:hAnsi="Arial" w:cs="Arial"/>
        </w:rPr>
        <w:t>idéias</w:t>
      </w:r>
      <w:proofErr w:type="spellEnd"/>
      <w:r w:rsidRPr="00C81B65">
        <w:rPr>
          <w:rFonts w:ascii="Arial" w:hAnsi="Arial" w:cs="Arial"/>
        </w:rPr>
        <w:t>. Os textos podem ser retirados de jornais, revistas, Internet, livros, campan</w:t>
      </w:r>
      <w:r>
        <w:rPr>
          <w:rFonts w:ascii="Arial" w:hAnsi="Arial" w:cs="Arial"/>
        </w:rPr>
        <w:t>has publicitárias, entre outros (BRASIL, 2011, p. 41).</w:t>
      </w:r>
    </w:p>
    <w:p w:rsidR="00EF3F8F" w:rsidRDefault="00EF3F8F" w:rsidP="00EF3F8F">
      <w:pPr>
        <w:spacing w:after="0" w:line="360" w:lineRule="auto"/>
        <w:jc w:val="both"/>
        <w:rPr>
          <w:rFonts w:ascii="Arial" w:hAnsi="Arial" w:cs="Arial"/>
          <w:sz w:val="24"/>
          <w:szCs w:val="24"/>
        </w:rPr>
      </w:pPr>
    </w:p>
    <w:p w:rsidR="00EF3F8F" w:rsidRPr="008316C6" w:rsidRDefault="00EF3F8F" w:rsidP="00EF3F8F">
      <w:pPr>
        <w:spacing w:after="0" w:line="360" w:lineRule="auto"/>
        <w:jc w:val="both"/>
        <w:rPr>
          <w:rFonts w:ascii="Arial" w:hAnsi="Arial" w:cs="Arial"/>
          <w:sz w:val="24"/>
          <w:szCs w:val="24"/>
        </w:rPr>
      </w:pPr>
      <w:r>
        <w:rPr>
          <w:rFonts w:ascii="Arial" w:hAnsi="Arial" w:cs="Arial"/>
          <w:sz w:val="24"/>
          <w:szCs w:val="24"/>
        </w:rPr>
        <w:tab/>
        <w:t xml:space="preserve">A sugestão dada, pelo documento, para desenvolver a habilidade do Descritor 8 é </w:t>
      </w:r>
      <w:proofErr w:type="gramStart"/>
      <w:r>
        <w:rPr>
          <w:rFonts w:ascii="Arial" w:hAnsi="Arial" w:cs="Arial"/>
          <w:sz w:val="24"/>
          <w:szCs w:val="24"/>
        </w:rPr>
        <w:t>que  “</w:t>
      </w:r>
      <w:proofErr w:type="gramEnd"/>
      <w:r>
        <w:rPr>
          <w:rFonts w:ascii="Arial" w:hAnsi="Arial" w:cs="Arial"/>
          <w:sz w:val="24"/>
          <w:szCs w:val="24"/>
        </w:rPr>
        <w:t>p</w:t>
      </w:r>
      <w:r w:rsidRPr="008316C6">
        <w:rPr>
          <w:rFonts w:ascii="Arial" w:hAnsi="Arial" w:cs="Arial"/>
          <w:sz w:val="24"/>
          <w:szCs w:val="24"/>
        </w:rPr>
        <w:t>ara trabalhar as relações de causa e conseq</w:t>
      </w:r>
      <w:r>
        <w:rPr>
          <w:rFonts w:ascii="Arial" w:hAnsi="Arial" w:cs="Arial"/>
          <w:sz w:val="24"/>
          <w:szCs w:val="24"/>
        </w:rPr>
        <w:t>u</w:t>
      </w:r>
      <w:r w:rsidRPr="008316C6">
        <w:rPr>
          <w:rFonts w:ascii="Arial" w:hAnsi="Arial" w:cs="Arial"/>
          <w:sz w:val="24"/>
          <w:szCs w:val="24"/>
        </w:rPr>
        <w:t xml:space="preserve">ência, o professor pode se </w:t>
      </w:r>
      <w:r w:rsidRPr="008316C6">
        <w:rPr>
          <w:rFonts w:ascii="Arial" w:hAnsi="Arial" w:cs="Arial"/>
          <w:sz w:val="24"/>
          <w:szCs w:val="24"/>
        </w:rPr>
        <w:lastRenderedPageBreak/>
        <w:t>valer de textos verbais de gêneros variados, em que os alunos possam reconhecer as múl</w:t>
      </w:r>
      <w:r w:rsidRPr="008316C6">
        <w:rPr>
          <w:rFonts w:ascii="Arial" w:hAnsi="Arial" w:cs="Arial"/>
          <w:sz w:val="24"/>
          <w:szCs w:val="24"/>
        </w:rPr>
        <w:softHyphen/>
        <w:t>tiplas relações que contribuem para dar ao texto coerência e coesão</w:t>
      </w:r>
      <w:r>
        <w:rPr>
          <w:rFonts w:ascii="Arial" w:hAnsi="Arial" w:cs="Arial"/>
          <w:sz w:val="24"/>
          <w:szCs w:val="24"/>
        </w:rPr>
        <w:t xml:space="preserve"> (BRASIL, 2011, p. 47)”. </w:t>
      </w:r>
    </w:p>
    <w:p w:rsidR="00EF3F8F" w:rsidRDefault="00EF3F8F" w:rsidP="00EF3F8F">
      <w:pPr>
        <w:spacing w:after="0" w:line="360" w:lineRule="auto"/>
        <w:ind w:firstLine="708"/>
        <w:jc w:val="both"/>
        <w:rPr>
          <w:rFonts w:ascii="Arial" w:hAnsi="Arial" w:cs="Arial"/>
          <w:sz w:val="24"/>
          <w:szCs w:val="24"/>
        </w:rPr>
      </w:pPr>
      <w:r>
        <w:rPr>
          <w:rFonts w:ascii="Arial" w:hAnsi="Arial" w:cs="Arial"/>
          <w:sz w:val="24"/>
          <w:szCs w:val="24"/>
        </w:rPr>
        <w:t xml:space="preserve">É possível que os professores, em sua prática diária, utilizem variados gêneros para desenvolver as habilidades leitoras dos alunos. Portanto a sugestão dada se revela extremamente genérica, tendo em vista que não direciona possibilidades de trabalho com os gêneros para promover o desenvolvimento de habilidades exigidas pelos descritores.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Como o Caderno PDE (BRASIL, 2011) propõe sugestões para orientar os professores no trabalho com os descritores, consequentemente, melhorar a habilidade de leitura dos alunos, poderia fazê-lo de uma maneira mais detalhada, apontando caminhos, formas de trabalhar os textos que dão base às questões envolvendo os descritores. Assim, diante dessas propostas, acreditamos ser importante apresentar possibilidades de trabalho com as questões que envolvem os descritores da Prova Brasil.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Para realizar essa tarefa, utilizaremos algumas das questões expostas como modelo pelo Caderno PDE (BRASIL, 2011), além de nos basearmos nas estratégias de leitura descritas por </w:t>
      </w:r>
      <w:proofErr w:type="spellStart"/>
      <w:r>
        <w:rPr>
          <w:rFonts w:ascii="Arial" w:hAnsi="Arial" w:cs="Arial"/>
          <w:sz w:val="24"/>
          <w:szCs w:val="24"/>
        </w:rPr>
        <w:t>Solé</w:t>
      </w:r>
      <w:proofErr w:type="spellEnd"/>
      <w:r>
        <w:rPr>
          <w:rFonts w:ascii="Arial" w:hAnsi="Arial" w:cs="Arial"/>
          <w:sz w:val="24"/>
          <w:szCs w:val="24"/>
        </w:rPr>
        <w:t xml:space="preserve"> (1998) apresentadas na fundamentação teórica deste trabalho. Essa proposta visa sugerir um trabalho mais preciso com os descritores, o que pode ajudar no desenvolvimento das habilidades leitoras exigidas por eles, além de proporcionar aos alunos uma leitura mais autônoma, menos treinada.</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Estratégias de leitura são procedimentos que necessitam ser ensinados aos alunos, para que haja compreensão do texto (SOLÉ, 1998). As estratégias envolvem ações, atividades cognitivas e não podem ser consideradas meras técnicas de como se ler um texto, haja vista que os leitores precisam compreender o que estão lendo e fazer isso de uma forma pessoal.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r>
      <w:proofErr w:type="spellStart"/>
      <w:r>
        <w:rPr>
          <w:rFonts w:ascii="Arial" w:hAnsi="Arial" w:cs="Arial"/>
          <w:sz w:val="24"/>
          <w:szCs w:val="24"/>
        </w:rPr>
        <w:t>Solé</w:t>
      </w:r>
      <w:proofErr w:type="spellEnd"/>
      <w:r>
        <w:rPr>
          <w:rFonts w:ascii="Arial" w:hAnsi="Arial" w:cs="Arial"/>
          <w:sz w:val="24"/>
          <w:szCs w:val="24"/>
        </w:rPr>
        <w:t xml:space="preserve"> (1998) destaca que há estratégias antes da leitura, durante a leitura e depois da leitura de um texto. Consideramos importante, então, elaborar atividades de leitura que envolvam esses três processos apresentados pela autora como forma de exemplificar um trabalho mais detalhado com a leitura.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Para nossa proposta, utilizaremos alguns dos textos apresentados como apoio para as questões do Caderno PDE (BRASIL, 2011), que servem de modelo para os descritores do Ensino Fundamental I. Além do trabalho com as estratégias de leitura, também proporemos questões com base no mesmo texto, utilizando os descritores. </w:t>
      </w:r>
      <w:r>
        <w:rPr>
          <w:rFonts w:ascii="Arial" w:hAnsi="Arial" w:cs="Arial"/>
          <w:sz w:val="24"/>
          <w:szCs w:val="24"/>
        </w:rPr>
        <w:lastRenderedPageBreak/>
        <w:t xml:space="preserve">Também salientamos que as atividades sugeridas são para os professores aplicarem em sala de aula.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Segundo </w:t>
      </w:r>
      <w:proofErr w:type="spellStart"/>
      <w:r>
        <w:rPr>
          <w:rFonts w:ascii="Arial" w:hAnsi="Arial" w:cs="Arial"/>
          <w:sz w:val="24"/>
          <w:szCs w:val="24"/>
        </w:rPr>
        <w:t>Solé</w:t>
      </w:r>
      <w:proofErr w:type="spellEnd"/>
      <w:r>
        <w:rPr>
          <w:rFonts w:ascii="Arial" w:hAnsi="Arial" w:cs="Arial"/>
          <w:sz w:val="24"/>
          <w:szCs w:val="24"/>
        </w:rPr>
        <w:t xml:space="preserve"> (1998), as atividades que podem ser desenvolvidas antes da leitura são aquelas relacionadas aos objetivos da leitura, à motivação, a buscar as ideias gerais de um texto, a realizar previsões sobre o texto e a ativar conhecimento prévio dos alunos. Todos esses procedimentos podem ser utilizados para despertar no aluno o interesse dele pela leitura de um texto, ajudando-o na compreensão do assunto tratado.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O texto “Poluição do solo” será o primeiro texto escolhido para elaborar procedimentos de estratégias de leitura, assim como as questões previstas para alguns descritores. Primeiramente apresentaremos o texto. </w:t>
      </w:r>
    </w:p>
    <w:p w:rsidR="00EF3F8F" w:rsidRDefault="00EF3F8F" w:rsidP="00EF3F8F">
      <w:pPr>
        <w:spacing w:after="0" w:line="360" w:lineRule="auto"/>
        <w:jc w:val="both"/>
        <w:rPr>
          <w:rFonts w:ascii="Arial" w:hAnsi="Arial" w:cs="Arial"/>
          <w:sz w:val="24"/>
          <w:szCs w:val="24"/>
        </w:rPr>
      </w:pPr>
    </w:p>
    <w:p w:rsidR="00EF3F8F" w:rsidRPr="00640557" w:rsidRDefault="00EF3F8F" w:rsidP="00EF3F8F">
      <w:pPr>
        <w:pBdr>
          <w:top w:val="single" w:sz="4" w:space="1" w:color="auto"/>
          <w:left w:val="single" w:sz="4" w:space="0" w:color="auto"/>
          <w:bottom w:val="single" w:sz="4" w:space="1" w:color="auto"/>
          <w:right w:val="single" w:sz="4" w:space="4" w:color="auto"/>
        </w:pBdr>
        <w:autoSpaceDE w:val="0"/>
        <w:autoSpaceDN w:val="0"/>
        <w:adjustRightInd w:val="0"/>
        <w:spacing w:after="0" w:line="241" w:lineRule="atLeast"/>
        <w:ind w:left="1134" w:right="1134"/>
        <w:jc w:val="center"/>
        <w:rPr>
          <w:rFonts w:ascii="Arial" w:hAnsi="Arial" w:cs="Arial"/>
          <w:b/>
          <w:sz w:val="24"/>
          <w:szCs w:val="24"/>
        </w:rPr>
      </w:pPr>
      <w:r w:rsidRPr="00640557">
        <w:rPr>
          <w:rFonts w:ascii="Arial" w:hAnsi="Arial" w:cs="Arial"/>
          <w:b/>
          <w:sz w:val="24"/>
          <w:szCs w:val="24"/>
        </w:rPr>
        <w:t>Poluição do solo</w:t>
      </w:r>
    </w:p>
    <w:p w:rsidR="00EF3F8F" w:rsidRPr="00640557" w:rsidRDefault="00EF3F8F" w:rsidP="00EF3F8F">
      <w:pPr>
        <w:pBdr>
          <w:top w:val="single" w:sz="4" w:space="1" w:color="auto"/>
          <w:left w:val="single" w:sz="4" w:space="0" w:color="auto"/>
          <w:bottom w:val="single" w:sz="4" w:space="1" w:color="auto"/>
          <w:right w:val="single" w:sz="4" w:space="4" w:color="auto"/>
        </w:pBdr>
        <w:autoSpaceDE w:val="0"/>
        <w:autoSpaceDN w:val="0"/>
        <w:adjustRightInd w:val="0"/>
        <w:spacing w:after="0" w:line="241" w:lineRule="atLeast"/>
        <w:ind w:left="1134" w:right="1134" w:firstLine="708"/>
        <w:jc w:val="both"/>
        <w:rPr>
          <w:rFonts w:ascii="Arial" w:hAnsi="Arial" w:cs="Arial"/>
          <w:sz w:val="24"/>
          <w:szCs w:val="24"/>
        </w:rPr>
      </w:pPr>
    </w:p>
    <w:p w:rsidR="00EF3F8F" w:rsidRPr="00640557" w:rsidRDefault="00EF3F8F" w:rsidP="00EF3F8F">
      <w:pPr>
        <w:pBdr>
          <w:top w:val="single" w:sz="4" w:space="1" w:color="auto"/>
          <w:left w:val="single" w:sz="4" w:space="0" w:color="auto"/>
          <w:bottom w:val="single" w:sz="4" w:space="1" w:color="auto"/>
          <w:right w:val="single" w:sz="4" w:space="4" w:color="auto"/>
        </w:pBdr>
        <w:autoSpaceDE w:val="0"/>
        <w:autoSpaceDN w:val="0"/>
        <w:adjustRightInd w:val="0"/>
        <w:spacing w:after="0" w:line="241" w:lineRule="atLeast"/>
        <w:ind w:left="1134" w:right="1134" w:firstLine="708"/>
        <w:jc w:val="both"/>
        <w:rPr>
          <w:rFonts w:ascii="Arial" w:hAnsi="Arial" w:cs="Arial"/>
          <w:sz w:val="24"/>
          <w:szCs w:val="24"/>
        </w:rPr>
      </w:pPr>
      <w:r w:rsidRPr="00640557">
        <w:rPr>
          <w:rFonts w:ascii="Arial" w:hAnsi="Arial" w:cs="Arial"/>
          <w:sz w:val="24"/>
          <w:szCs w:val="24"/>
        </w:rPr>
        <w:t>É na camada mais externa da superfície terrestre, chamada solo, que se desen</w:t>
      </w:r>
      <w:r w:rsidRPr="00640557">
        <w:rPr>
          <w:rFonts w:ascii="Arial" w:hAnsi="Arial" w:cs="Arial"/>
          <w:sz w:val="24"/>
          <w:szCs w:val="24"/>
        </w:rPr>
        <w:softHyphen/>
        <w:t xml:space="preserve">volvem os vegetais. Quando o solo é contaminado, tanto os cursos subterrâneos de água como as plantas podem ser envenenadas. </w:t>
      </w:r>
    </w:p>
    <w:p w:rsidR="00EF3F8F" w:rsidRPr="00640557" w:rsidRDefault="00EF3F8F" w:rsidP="00EF3F8F">
      <w:pPr>
        <w:pBdr>
          <w:top w:val="single" w:sz="4" w:space="1" w:color="auto"/>
          <w:left w:val="single" w:sz="4" w:space="0" w:color="auto"/>
          <w:bottom w:val="single" w:sz="4" w:space="1" w:color="auto"/>
          <w:right w:val="single" w:sz="4" w:space="4" w:color="auto"/>
        </w:pBdr>
        <w:autoSpaceDE w:val="0"/>
        <w:autoSpaceDN w:val="0"/>
        <w:adjustRightInd w:val="0"/>
        <w:spacing w:after="0" w:line="241" w:lineRule="atLeast"/>
        <w:ind w:left="1134" w:right="1134" w:firstLine="708"/>
        <w:jc w:val="both"/>
        <w:rPr>
          <w:rFonts w:ascii="Arial" w:hAnsi="Arial" w:cs="Arial"/>
          <w:sz w:val="24"/>
          <w:szCs w:val="24"/>
        </w:rPr>
      </w:pPr>
      <w:r w:rsidRPr="00640557">
        <w:rPr>
          <w:rFonts w:ascii="Arial" w:hAnsi="Arial" w:cs="Arial"/>
          <w:sz w:val="24"/>
          <w:szCs w:val="24"/>
        </w:rPr>
        <w:t>Os principais poluentes do solo são os produtos químicos usados na agricultura. Eles servem para destruir pragas e ervas daninhas, mas também causam sérios es</w:t>
      </w:r>
      <w:r w:rsidRPr="00640557">
        <w:rPr>
          <w:rFonts w:ascii="Arial" w:hAnsi="Arial" w:cs="Arial"/>
          <w:sz w:val="24"/>
          <w:szCs w:val="24"/>
        </w:rPr>
        <w:softHyphen/>
        <w:t xml:space="preserve">tragos ambientais. </w:t>
      </w:r>
    </w:p>
    <w:p w:rsidR="00EF3F8F" w:rsidRPr="00640557" w:rsidRDefault="00EF3F8F" w:rsidP="00EF3F8F">
      <w:pPr>
        <w:pBdr>
          <w:top w:val="single" w:sz="4" w:space="1" w:color="auto"/>
          <w:left w:val="single" w:sz="4" w:space="0" w:color="auto"/>
          <w:bottom w:val="single" w:sz="4" w:space="1" w:color="auto"/>
          <w:right w:val="single" w:sz="4" w:space="4" w:color="auto"/>
        </w:pBdr>
        <w:autoSpaceDE w:val="0"/>
        <w:autoSpaceDN w:val="0"/>
        <w:adjustRightInd w:val="0"/>
        <w:spacing w:after="0" w:line="241" w:lineRule="atLeast"/>
        <w:ind w:left="1134" w:right="1134" w:firstLine="708"/>
        <w:jc w:val="both"/>
        <w:rPr>
          <w:rFonts w:ascii="Arial" w:hAnsi="Arial" w:cs="Arial"/>
          <w:sz w:val="24"/>
          <w:szCs w:val="24"/>
        </w:rPr>
      </w:pPr>
      <w:r w:rsidRPr="00640557">
        <w:rPr>
          <w:rFonts w:ascii="Arial" w:hAnsi="Arial" w:cs="Arial"/>
          <w:sz w:val="24"/>
          <w:szCs w:val="24"/>
        </w:rPr>
        <w:t xml:space="preserve">O lixo produzido pelas fábricas e residências também pode poluir o solo. Baterias e pilhas jogadas no lixo, por exemplo, liberam líquidos tóxicos e corrosivos. Nos aterros, onde o lixo das cidades é despejado, a decomposição da matéria orgânica gera um líquido escuro e de mau cheiro chamado chorume, que penetra no solo e contamina mesmo os cursos de água que passam bem abaixo da superfície. </w:t>
      </w:r>
    </w:p>
    <w:p w:rsidR="00EF3F8F" w:rsidRPr="00640557" w:rsidRDefault="00EF3F8F" w:rsidP="00EF3F8F">
      <w:pPr>
        <w:pBdr>
          <w:top w:val="single" w:sz="4" w:space="1" w:color="auto"/>
          <w:left w:val="single" w:sz="4" w:space="0" w:color="auto"/>
          <w:bottom w:val="single" w:sz="4" w:space="1" w:color="auto"/>
          <w:right w:val="single" w:sz="4" w:space="4" w:color="auto"/>
        </w:pBdr>
        <w:autoSpaceDE w:val="0"/>
        <w:autoSpaceDN w:val="0"/>
        <w:adjustRightInd w:val="0"/>
        <w:spacing w:after="0" w:line="360" w:lineRule="auto"/>
        <w:ind w:left="1134" w:right="1134"/>
        <w:jc w:val="both"/>
        <w:rPr>
          <w:rFonts w:ascii="Arial" w:hAnsi="Arial" w:cs="Arial"/>
          <w:sz w:val="24"/>
          <w:szCs w:val="24"/>
        </w:rPr>
      </w:pPr>
      <w:r w:rsidRPr="00640557">
        <w:rPr>
          <w:rFonts w:ascii="Arial" w:hAnsi="Arial" w:cs="Arial"/>
          <w:sz w:val="24"/>
          <w:szCs w:val="24"/>
        </w:rPr>
        <w:t xml:space="preserve"> {...}</w:t>
      </w:r>
    </w:p>
    <w:p w:rsidR="00EF3F8F" w:rsidRPr="00640557" w:rsidRDefault="00EF3F8F" w:rsidP="00EF3F8F">
      <w:pPr>
        <w:pBdr>
          <w:top w:val="single" w:sz="4" w:space="1" w:color="auto"/>
          <w:left w:val="single" w:sz="4" w:space="0" w:color="auto"/>
          <w:bottom w:val="single" w:sz="4" w:space="1" w:color="auto"/>
          <w:right w:val="single" w:sz="4" w:space="4" w:color="auto"/>
        </w:pBdr>
        <w:autoSpaceDE w:val="0"/>
        <w:autoSpaceDN w:val="0"/>
        <w:adjustRightInd w:val="0"/>
        <w:spacing w:after="0" w:line="360" w:lineRule="auto"/>
        <w:ind w:left="1134" w:right="1134"/>
        <w:jc w:val="right"/>
        <w:rPr>
          <w:rFonts w:ascii="Arial" w:hAnsi="Arial" w:cs="Arial"/>
        </w:rPr>
      </w:pPr>
      <w:r w:rsidRPr="00640557">
        <w:rPr>
          <w:rFonts w:ascii="Arial" w:hAnsi="Arial" w:cs="Arial"/>
        </w:rPr>
        <w:t>Almanaque Recreio. São Paulo: abril. Almanaques CDD_056-9. 2003.</w:t>
      </w:r>
    </w:p>
    <w:p w:rsidR="00EF3F8F" w:rsidRPr="00176865" w:rsidRDefault="00EF3F8F" w:rsidP="00EF3F8F">
      <w:pPr>
        <w:autoSpaceDE w:val="0"/>
        <w:autoSpaceDN w:val="0"/>
        <w:adjustRightInd w:val="0"/>
        <w:spacing w:after="0" w:line="360" w:lineRule="auto"/>
        <w:ind w:right="160"/>
        <w:rPr>
          <w:rFonts w:ascii="Arial" w:hAnsi="Arial" w:cs="Arial"/>
        </w:rPr>
      </w:pPr>
      <w:r>
        <w:rPr>
          <w:rFonts w:ascii="Arial" w:hAnsi="Arial" w:cs="Arial"/>
        </w:rPr>
        <w:t xml:space="preserve">  </w:t>
      </w:r>
      <w:r>
        <w:rPr>
          <w:rFonts w:ascii="Arial" w:hAnsi="Arial" w:cs="Arial"/>
        </w:rPr>
        <w:tab/>
        <w:t xml:space="preserve">       </w:t>
      </w:r>
      <w:r w:rsidRPr="00176865">
        <w:rPr>
          <w:rFonts w:ascii="Arial" w:hAnsi="Arial" w:cs="Arial"/>
        </w:rPr>
        <w:t>Fonte: Caderno PDE (BRASIL, 2011 p. 48).</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r>
    </w:p>
    <w:p w:rsidR="00EF3F8F" w:rsidRDefault="00EF3F8F" w:rsidP="00EF3F8F">
      <w:pPr>
        <w:spacing w:after="0" w:line="360" w:lineRule="auto"/>
        <w:ind w:firstLine="708"/>
        <w:jc w:val="both"/>
        <w:rPr>
          <w:rFonts w:ascii="Arial" w:hAnsi="Arial" w:cs="Arial"/>
          <w:sz w:val="24"/>
          <w:szCs w:val="24"/>
        </w:rPr>
      </w:pPr>
      <w:r>
        <w:rPr>
          <w:rFonts w:ascii="Arial" w:hAnsi="Arial" w:cs="Arial"/>
          <w:sz w:val="24"/>
          <w:szCs w:val="24"/>
        </w:rPr>
        <w:t xml:space="preserve">Para realizar estratégias do “antes da leitura”, iniciaremos com a leitura do título. Em um primeiro momento, o professor pode escrever no quadro a palavra “poluição” e questionar os estudantes sobre o que eles sabem sobre essa palavra. </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i/>
          <w:sz w:val="24"/>
          <w:szCs w:val="24"/>
        </w:rPr>
      </w:pPr>
      <w:r>
        <w:rPr>
          <w:rFonts w:ascii="Arial" w:hAnsi="Arial" w:cs="Arial"/>
          <w:sz w:val="24"/>
          <w:szCs w:val="24"/>
        </w:rPr>
        <w:t xml:space="preserve">Exemplo: </w:t>
      </w:r>
      <w:r>
        <w:rPr>
          <w:rFonts w:ascii="Arial" w:hAnsi="Arial" w:cs="Arial"/>
          <w:i/>
          <w:sz w:val="24"/>
          <w:szCs w:val="24"/>
        </w:rPr>
        <w:t xml:space="preserve">No </w:t>
      </w:r>
      <w:r w:rsidRPr="00EF1A20">
        <w:rPr>
          <w:rFonts w:ascii="Arial" w:hAnsi="Arial" w:cs="Arial"/>
          <w:i/>
          <w:sz w:val="24"/>
          <w:szCs w:val="24"/>
        </w:rPr>
        <w:t>que</w:t>
      </w:r>
      <w:r>
        <w:rPr>
          <w:rFonts w:ascii="Arial" w:hAnsi="Arial" w:cs="Arial"/>
          <w:i/>
          <w:sz w:val="24"/>
          <w:szCs w:val="24"/>
        </w:rPr>
        <w:t xml:space="preserve"> pensamos quando lemos a </w:t>
      </w:r>
      <w:r w:rsidRPr="00EF1A20">
        <w:rPr>
          <w:rFonts w:ascii="Arial" w:hAnsi="Arial" w:cs="Arial"/>
          <w:i/>
          <w:sz w:val="24"/>
          <w:szCs w:val="24"/>
        </w:rPr>
        <w:t xml:space="preserve">palavra poluição? </w:t>
      </w:r>
    </w:p>
    <w:p w:rsidR="00EF3F8F" w:rsidRDefault="00EF3F8F" w:rsidP="00EF3F8F">
      <w:pPr>
        <w:spacing w:after="0" w:line="360" w:lineRule="auto"/>
        <w:jc w:val="both"/>
        <w:rPr>
          <w:rFonts w:ascii="Arial" w:hAnsi="Arial" w:cs="Arial"/>
          <w:i/>
          <w:sz w:val="24"/>
          <w:szCs w:val="24"/>
        </w:rPr>
      </w:pPr>
      <w:r>
        <w:rPr>
          <w:rFonts w:ascii="Arial" w:hAnsi="Arial" w:cs="Arial"/>
          <w:i/>
          <w:sz w:val="24"/>
          <w:szCs w:val="24"/>
        </w:rPr>
        <w:t xml:space="preserve">                O que é poluir? </w:t>
      </w:r>
    </w:p>
    <w:p w:rsidR="00EF3F8F" w:rsidRPr="005834AF" w:rsidRDefault="00EF3F8F" w:rsidP="00EF3F8F">
      <w:pPr>
        <w:spacing w:after="0" w:line="360" w:lineRule="auto"/>
        <w:jc w:val="both"/>
        <w:rPr>
          <w:rFonts w:ascii="Arial" w:hAnsi="Arial" w:cs="Arial"/>
          <w:i/>
          <w:sz w:val="24"/>
          <w:szCs w:val="24"/>
        </w:rPr>
      </w:pPr>
      <w:r>
        <w:rPr>
          <w:rFonts w:ascii="Arial" w:hAnsi="Arial" w:cs="Arial"/>
          <w:i/>
          <w:sz w:val="24"/>
          <w:szCs w:val="24"/>
        </w:rPr>
        <w:lastRenderedPageBreak/>
        <w:t xml:space="preserve">                </w:t>
      </w:r>
      <w:r w:rsidRPr="00EF1A20">
        <w:rPr>
          <w:rFonts w:ascii="Arial" w:hAnsi="Arial" w:cs="Arial"/>
          <w:i/>
          <w:sz w:val="24"/>
          <w:szCs w:val="24"/>
        </w:rPr>
        <w:t xml:space="preserve">Quais as formas de poluição? </w:t>
      </w:r>
      <w:r>
        <w:rPr>
          <w:rFonts w:ascii="Arial" w:hAnsi="Arial" w:cs="Arial"/>
          <w:sz w:val="24"/>
          <w:szCs w:val="24"/>
        </w:rPr>
        <w:t xml:space="preserve">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Depois, pode-se acrescentar a palavra solo e questionar se algumas das hipóteses levantadas por eles antes se modificaram ou não. Também se pode levantar novas hipóteses sobre a poluição do solo.</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i/>
          <w:sz w:val="24"/>
          <w:szCs w:val="24"/>
        </w:rPr>
      </w:pPr>
      <w:r>
        <w:rPr>
          <w:rFonts w:ascii="Arial" w:hAnsi="Arial" w:cs="Arial"/>
          <w:sz w:val="24"/>
          <w:szCs w:val="24"/>
        </w:rPr>
        <w:t xml:space="preserve">Exemplo: </w:t>
      </w:r>
      <w:r w:rsidRPr="00EF1A20">
        <w:rPr>
          <w:rFonts w:ascii="Arial" w:hAnsi="Arial" w:cs="Arial"/>
          <w:i/>
          <w:sz w:val="24"/>
          <w:szCs w:val="24"/>
        </w:rPr>
        <w:t xml:space="preserve">Vocês sabem o </w:t>
      </w:r>
      <w:r>
        <w:rPr>
          <w:rFonts w:ascii="Arial" w:hAnsi="Arial" w:cs="Arial"/>
          <w:i/>
          <w:sz w:val="24"/>
          <w:szCs w:val="24"/>
        </w:rPr>
        <w:t>que</w:t>
      </w:r>
      <w:r w:rsidRPr="00EF1A20">
        <w:rPr>
          <w:rFonts w:ascii="Arial" w:hAnsi="Arial" w:cs="Arial"/>
          <w:i/>
          <w:sz w:val="24"/>
          <w:szCs w:val="24"/>
        </w:rPr>
        <w:t xml:space="preserve"> é poluir o solo? </w:t>
      </w:r>
    </w:p>
    <w:p w:rsidR="00EF3F8F" w:rsidRDefault="00EF3F8F" w:rsidP="00EF3F8F">
      <w:pPr>
        <w:spacing w:after="0" w:line="360" w:lineRule="auto"/>
        <w:jc w:val="both"/>
        <w:rPr>
          <w:rFonts w:ascii="Arial" w:hAnsi="Arial" w:cs="Arial"/>
          <w:i/>
          <w:sz w:val="24"/>
          <w:szCs w:val="24"/>
        </w:rPr>
      </w:pPr>
      <w:r>
        <w:rPr>
          <w:rFonts w:ascii="Arial" w:hAnsi="Arial" w:cs="Arial"/>
          <w:i/>
          <w:sz w:val="24"/>
          <w:szCs w:val="24"/>
        </w:rPr>
        <w:t xml:space="preserve">                </w:t>
      </w:r>
      <w:r w:rsidRPr="00EF1A20">
        <w:rPr>
          <w:rFonts w:ascii="Arial" w:hAnsi="Arial" w:cs="Arial"/>
          <w:i/>
          <w:sz w:val="24"/>
          <w:szCs w:val="24"/>
        </w:rPr>
        <w:t xml:space="preserve">Como isso pode ser feito? </w:t>
      </w:r>
    </w:p>
    <w:p w:rsidR="00EF3F8F" w:rsidRPr="00737636" w:rsidRDefault="00EF3F8F" w:rsidP="00EF3F8F">
      <w:pPr>
        <w:spacing w:after="0" w:line="360" w:lineRule="auto"/>
        <w:jc w:val="both"/>
        <w:rPr>
          <w:rFonts w:ascii="Arial" w:hAnsi="Arial" w:cs="Arial"/>
          <w:i/>
          <w:sz w:val="24"/>
          <w:szCs w:val="24"/>
        </w:rPr>
      </w:pPr>
      <w:r>
        <w:rPr>
          <w:rFonts w:ascii="Arial" w:hAnsi="Arial" w:cs="Arial"/>
          <w:i/>
          <w:sz w:val="24"/>
          <w:szCs w:val="24"/>
        </w:rPr>
        <w:t xml:space="preserve">                 Um texto </w:t>
      </w:r>
      <w:r w:rsidRPr="00EF1A20">
        <w:rPr>
          <w:rFonts w:ascii="Arial" w:hAnsi="Arial" w:cs="Arial"/>
          <w:i/>
          <w:sz w:val="24"/>
          <w:szCs w:val="24"/>
        </w:rPr>
        <w:t>com esse título pode falar sobre o quê?</w:t>
      </w:r>
      <w:r>
        <w:rPr>
          <w:rFonts w:ascii="Arial" w:hAnsi="Arial" w:cs="Arial"/>
          <w:sz w:val="24"/>
          <w:szCs w:val="24"/>
        </w:rPr>
        <w:t xml:space="preserve">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r>
    </w:p>
    <w:p w:rsidR="00EF3F8F" w:rsidRDefault="00EF3F8F" w:rsidP="00EF3F8F">
      <w:pPr>
        <w:spacing w:after="0" w:line="360" w:lineRule="auto"/>
        <w:ind w:firstLine="708"/>
        <w:jc w:val="both"/>
        <w:rPr>
          <w:rFonts w:ascii="Arial" w:hAnsi="Arial" w:cs="Arial"/>
          <w:sz w:val="24"/>
          <w:szCs w:val="24"/>
        </w:rPr>
      </w:pPr>
      <w:r>
        <w:rPr>
          <w:rFonts w:ascii="Arial" w:hAnsi="Arial" w:cs="Arial"/>
          <w:sz w:val="24"/>
          <w:szCs w:val="24"/>
        </w:rPr>
        <w:t xml:space="preserve">Conforme os alunos fossem respondendo, o professor registraria as informações no quadro para confirmá-las ou não após a leitura do texto. Essas atividades são usadas para ativar o conhecimento de mundo do leitor sobre o tema, além de ajudar a levantar previsões sobre o assunto que será explorado no texto.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Em seguida, o professor, juntamente com os alunos, realizaria a leitura do texto, confirmando ou não as hipóteses apresentadas antes da leitura do texto. </w:t>
      </w:r>
    </w:p>
    <w:p w:rsidR="00EF3F8F" w:rsidRDefault="00EF3F8F" w:rsidP="00EF3F8F">
      <w:pPr>
        <w:spacing w:after="0" w:line="360" w:lineRule="auto"/>
        <w:jc w:val="both"/>
        <w:rPr>
          <w:rFonts w:ascii="Arial" w:hAnsi="Arial" w:cs="Arial"/>
          <w:sz w:val="24"/>
          <w:szCs w:val="24"/>
        </w:rPr>
      </w:pPr>
    </w:p>
    <w:p w:rsidR="00EF3F8F" w:rsidRPr="00EF1A20" w:rsidRDefault="00EF3F8F" w:rsidP="00EF3F8F">
      <w:pPr>
        <w:spacing w:after="0" w:line="360" w:lineRule="auto"/>
        <w:jc w:val="both"/>
        <w:rPr>
          <w:rFonts w:ascii="Arial" w:hAnsi="Arial" w:cs="Arial"/>
          <w:i/>
          <w:sz w:val="24"/>
          <w:szCs w:val="24"/>
        </w:rPr>
      </w:pPr>
      <w:r>
        <w:rPr>
          <w:rFonts w:ascii="Arial" w:hAnsi="Arial" w:cs="Arial"/>
          <w:sz w:val="24"/>
          <w:szCs w:val="24"/>
        </w:rPr>
        <w:t xml:space="preserve">Exemplo: </w:t>
      </w:r>
      <w:r w:rsidRPr="00737636">
        <w:rPr>
          <w:rFonts w:ascii="Arial" w:hAnsi="Arial" w:cs="Arial"/>
          <w:i/>
          <w:sz w:val="24"/>
          <w:szCs w:val="24"/>
        </w:rPr>
        <w:t>O</w:t>
      </w:r>
      <w:r>
        <w:rPr>
          <w:rFonts w:ascii="Arial" w:hAnsi="Arial" w:cs="Arial"/>
          <w:i/>
          <w:sz w:val="24"/>
          <w:szCs w:val="24"/>
        </w:rPr>
        <w:t xml:space="preserve"> texto </w:t>
      </w:r>
      <w:r w:rsidRPr="00EF1A20">
        <w:rPr>
          <w:rFonts w:ascii="Arial" w:hAnsi="Arial" w:cs="Arial"/>
          <w:i/>
          <w:sz w:val="24"/>
          <w:szCs w:val="24"/>
        </w:rPr>
        <w:t>apresenta a mesm</w:t>
      </w:r>
      <w:r>
        <w:rPr>
          <w:rFonts w:ascii="Arial" w:hAnsi="Arial" w:cs="Arial"/>
          <w:i/>
          <w:sz w:val="24"/>
          <w:szCs w:val="24"/>
        </w:rPr>
        <w:t>a</w:t>
      </w:r>
      <w:r w:rsidRPr="00EF1A20">
        <w:rPr>
          <w:rFonts w:ascii="Arial" w:hAnsi="Arial" w:cs="Arial"/>
          <w:i/>
          <w:sz w:val="24"/>
          <w:szCs w:val="24"/>
        </w:rPr>
        <w:t xml:space="preserve"> ideia</w:t>
      </w:r>
      <w:r>
        <w:rPr>
          <w:rFonts w:ascii="Arial" w:hAnsi="Arial" w:cs="Arial"/>
          <w:i/>
          <w:sz w:val="24"/>
          <w:szCs w:val="24"/>
        </w:rPr>
        <w:t xml:space="preserve"> de poluição que levantamos</w:t>
      </w:r>
      <w:r w:rsidRPr="00EF1A20">
        <w:rPr>
          <w:rFonts w:ascii="Arial" w:hAnsi="Arial" w:cs="Arial"/>
          <w:i/>
          <w:sz w:val="24"/>
          <w:szCs w:val="24"/>
        </w:rPr>
        <w:t xml:space="preserve"> antes? </w:t>
      </w:r>
    </w:p>
    <w:p w:rsidR="00EF3F8F" w:rsidRDefault="00EF3F8F" w:rsidP="00EF3F8F">
      <w:pPr>
        <w:spacing w:after="0" w:line="360" w:lineRule="auto"/>
        <w:jc w:val="both"/>
        <w:rPr>
          <w:rFonts w:ascii="Arial" w:hAnsi="Arial" w:cs="Arial"/>
          <w:i/>
          <w:sz w:val="24"/>
          <w:szCs w:val="24"/>
        </w:rPr>
      </w:pPr>
      <w:r w:rsidRPr="00EF1A20">
        <w:rPr>
          <w:rFonts w:ascii="Arial" w:hAnsi="Arial" w:cs="Arial"/>
          <w:i/>
          <w:sz w:val="24"/>
          <w:szCs w:val="24"/>
        </w:rPr>
        <w:t xml:space="preserve">                </w:t>
      </w:r>
      <w:proofErr w:type="gramStart"/>
      <w:r w:rsidRPr="00EF1A20">
        <w:rPr>
          <w:rFonts w:ascii="Arial" w:hAnsi="Arial" w:cs="Arial"/>
          <w:i/>
          <w:sz w:val="24"/>
          <w:szCs w:val="24"/>
        </w:rPr>
        <w:t xml:space="preserve">Quais </w:t>
      </w:r>
      <w:r>
        <w:rPr>
          <w:rFonts w:ascii="Arial" w:hAnsi="Arial" w:cs="Arial"/>
          <w:i/>
          <w:sz w:val="24"/>
          <w:szCs w:val="24"/>
        </w:rPr>
        <w:t xml:space="preserve"> </w:t>
      </w:r>
      <w:r w:rsidRPr="00EF1A20">
        <w:rPr>
          <w:rFonts w:ascii="Arial" w:hAnsi="Arial" w:cs="Arial"/>
          <w:i/>
          <w:sz w:val="24"/>
          <w:szCs w:val="24"/>
        </w:rPr>
        <w:t>das</w:t>
      </w:r>
      <w:proofErr w:type="gramEnd"/>
      <w:r w:rsidRPr="00EF1A20">
        <w:rPr>
          <w:rFonts w:ascii="Arial" w:hAnsi="Arial" w:cs="Arial"/>
          <w:i/>
          <w:sz w:val="24"/>
          <w:szCs w:val="24"/>
        </w:rPr>
        <w:t xml:space="preserve"> </w:t>
      </w:r>
      <w:r>
        <w:rPr>
          <w:rFonts w:ascii="Arial" w:hAnsi="Arial" w:cs="Arial"/>
          <w:i/>
          <w:sz w:val="24"/>
          <w:szCs w:val="24"/>
        </w:rPr>
        <w:t xml:space="preserve"> </w:t>
      </w:r>
      <w:r w:rsidRPr="00EF1A20">
        <w:rPr>
          <w:rFonts w:ascii="Arial" w:hAnsi="Arial" w:cs="Arial"/>
          <w:i/>
          <w:sz w:val="24"/>
          <w:szCs w:val="24"/>
        </w:rPr>
        <w:t xml:space="preserve">ideias </w:t>
      </w:r>
      <w:r>
        <w:rPr>
          <w:rFonts w:ascii="Arial" w:hAnsi="Arial" w:cs="Arial"/>
          <w:i/>
          <w:sz w:val="24"/>
          <w:szCs w:val="24"/>
        </w:rPr>
        <w:t xml:space="preserve"> </w:t>
      </w:r>
      <w:r w:rsidRPr="00EF1A20">
        <w:rPr>
          <w:rFonts w:ascii="Arial" w:hAnsi="Arial" w:cs="Arial"/>
          <w:i/>
          <w:sz w:val="24"/>
          <w:szCs w:val="24"/>
        </w:rPr>
        <w:t xml:space="preserve">que destacamos </w:t>
      </w:r>
      <w:r>
        <w:rPr>
          <w:rFonts w:ascii="Arial" w:hAnsi="Arial" w:cs="Arial"/>
          <w:i/>
          <w:sz w:val="24"/>
          <w:szCs w:val="24"/>
        </w:rPr>
        <w:t xml:space="preserve"> </w:t>
      </w:r>
      <w:r w:rsidRPr="00EF1A20">
        <w:rPr>
          <w:rFonts w:ascii="Arial" w:hAnsi="Arial" w:cs="Arial"/>
          <w:i/>
          <w:sz w:val="24"/>
          <w:szCs w:val="24"/>
        </w:rPr>
        <w:t xml:space="preserve">antes </w:t>
      </w:r>
      <w:r>
        <w:rPr>
          <w:rFonts w:ascii="Arial" w:hAnsi="Arial" w:cs="Arial"/>
          <w:i/>
          <w:sz w:val="24"/>
          <w:szCs w:val="24"/>
        </w:rPr>
        <w:t xml:space="preserve"> que  </w:t>
      </w:r>
      <w:r w:rsidRPr="00EF1A20">
        <w:rPr>
          <w:rFonts w:ascii="Arial" w:hAnsi="Arial" w:cs="Arial"/>
          <w:i/>
          <w:sz w:val="24"/>
          <w:szCs w:val="24"/>
        </w:rPr>
        <w:t xml:space="preserve">são </w:t>
      </w:r>
      <w:r>
        <w:rPr>
          <w:rFonts w:ascii="Arial" w:hAnsi="Arial" w:cs="Arial"/>
          <w:i/>
          <w:sz w:val="24"/>
          <w:szCs w:val="24"/>
        </w:rPr>
        <w:t xml:space="preserve"> </w:t>
      </w:r>
      <w:r w:rsidRPr="00EF1A20">
        <w:rPr>
          <w:rFonts w:ascii="Arial" w:hAnsi="Arial" w:cs="Arial"/>
          <w:i/>
          <w:sz w:val="24"/>
          <w:szCs w:val="24"/>
        </w:rPr>
        <w:t xml:space="preserve">mais </w:t>
      </w:r>
      <w:r>
        <w:rPr>
          <w:rFonts w:ascii="Arial" w:hAnsi="Arial" w:cs="Arial"/>
          <w:i/>
          <w:sz w:val="24"/>
          <w:szCs w:val="24"/>
        </w:rPr>
        <w:t xml:space="preserve"> </w:t>
      </w:r>
      <w:r w:rsidRPr="00EF1A20">
        <w:rPr>
          <w:rFonts w:ascii="Arial" w:hAnsi="Arial" w:cs="Arial"/>
          <w:i/>
          <w:sz w:val="24"/>
          <w:szCs w:val="24"/>
        </w:rPr>
        <w:t xml:space="preserve">adequadas </w:t>
      </w:r>
      <w:r>
        <w:rPr>
          <w:rFonts w:ascii="Arial" w:hAnsi="Arial" w:cs="Arial"/>
          <w:i/>
          <w:sz w:val="24"/>
          <w:szCs w:val="24"/>
        </w:rPr>
        <w:t xml:space="preserve"> </w:t>
      </w:r>
      <w:r w:rsidRPr="00EF1A20">
        <w:rPr>
          <w:rFonts w:ascii="Arial" w:hAnsi="Arial" w:cs="Arial"/>
          <w:i/>
          <w:sz w:val="24"/>
          <w:szCs w:val="24"/>
        </w:rPr>
        <w:t xml:space="preserve">ao </w:t>
      </w:r>
      <w:r>
        <w:rPr>
          <w:rFonts w:ascii="Arial" w:hAnsi="Arial" w:cs="Arial"/>
          <w:i/>
          <w:sz w:val="24"/>
          <w:szCs w:val="24"/>
        </w:rPr>
        <w:t xml:space="preserve">    </w:t>
      </w:r>
    </w:p>
    <w:p w:rsidR="00EF3F8F" w:rsidRPr="00EF1A20" w:rsidRDefault="00EF3F8F" w:rsidP="00EF3F8F">
      <w:pPr>
        <w:spacing w:after="0" w:line="360" w:lineRule="auto"/>
        <w:jc w:val="both"/>
        <w:rPr>
          <w:rFonts w:ascii="Arial" w:hAnsi="Arial" w:cs="Arial"/>
          <w:i/>
          <w:sz w:val="24"/>
          <w:szCs w:val="24"/>
        </w:rPr>
      </w:pPr>
      <w:r>
        <w:rPr>
          <w:rFonts w:ascii="Arial" w:hAnsi="Arial" w:cs="Arial"/>
          <w:i/>
          <w:sz w:val="24"/>
          <w:szCs w:val="24"/>
        </w:rPr>
        <w:t xml:space="preserve">                </w:t>
      </w:r>
      <w:proofErr w:type="gramStart"/>
      <w:r w:rsidRPr="00EF1A20">
        <w:rPr>
          <w:rFonts w:ascii="Arial" w:hAnsi="Arial" w:cs="Arial"/>
          <w:i/>
          <w:sz w:val="24"/>
          <w:szCs w:val="24"/>
        </w:rPr>
        <w:t>texto</w:t>
      </w:r>
      <w:proofErr w:type="gramEnd"/>
      <w:r w:rsidRPr="00EF1A20">
        <w:rPr>
          <w:rFonts w:ascii="Arial" w:hAnsi="Arial" w:cs="Arial"/>
          <w:i/>
          <w:sz w:val="24"/>
          <w:szCs w:val="24"/>
        </w:rPr>
        <w:t xml:space="preserve">?  </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Após as atividades trabalhadas antes da leitura, elaboraremos estratégias a serem usadas durante a leitura do texto. Essas são tarefas de leitura compartilhada que devem ser usadas para os alunos compreenderem os textos. A partir do momento que os alunos usam estratégias, eles passam a se apropriar delas, tornando-se leitores mais autônomos (SOLÉ, 1998).</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Baseando-se nas hipóteses levantadas anteriormente sobre o texto “Poluição do solo”, o professor pode iniciar a leitura do texto e questionar os alunos sobre a compreensão deles acerca do assunto do texto.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Nessas estratégias, tanto o professor quanto os alunos são responsáveis pela leitura e por envolver os outros no ato de ler. O professor pode realizar a leitura compartilhada do texto para desenvolver as atividades de elaborar pergunta sobre o que foi dito, resumir as ideias do texto e esclarecer as possíveis dúvidas. Os alunos, por sua vez, podem expor o que entenderam sobre o assunto do texto ou questionar </w:t>
      </w:r>
      <w:r>
        <w:rPr>
          <w:rFonts w:ascii="Arial" w:hAnsi="Arial" w:cs="Arial"/>
          <w:sz w:val="24"/>
          <w:szCs w:val="24"/>
        </w:rPr>
        <w:lastRenderedPageBreak/>
        <w:t xml:space="preserve">o professor sobre alguma dúvida ou os demais alunos sobre a compreensão do assunto.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r>
    </w:p>
    <w:p w:rsidR="00EF3F8F" w:rsidRPr="00EF1A20" w:rsidRDefault="00EF3F8F" w:rsidP="00EF3F8F">
      <w:pPr>
        <w:spacing w:after="0" w:line="360" w:lineRule="auto"/>
        <w:jc w:val="both"/>
        <w:rPr>
          <w:rFonts w:ascii="Arial" w:hAnsi="Arial" w:cs="Arial"/>
          <w:i/>
          <w:sz w:val="24"/>
          <w:szCs w:val="24"/>
        </w:rPr>
      </w:pPr>
      <w:r>
        <w:rPr>
          <w:rFonts w:ascii="Arial" w:hAnsi="Arial" w:cs="Arial"/>
          <w:sz w:val="24"/>
          <w:szCs w:val="24"/>
        </w:rPr>
        <w:t xml:space="preserve">Exemplo: </w:t>
      </w:r>
      <w:r w:rsidRPr="00EF1A20">
        <w:rPr>
          <w:rFonts w:ascii="Arial" w:hAnsi="Arial" w:cs="Arial"/>
          <w:i/>
          <w:sz w:val="24"/>
          <w:szCs w:val="24"/>
        </w:rPr>
        <w:t xml:space="preserve">O que prejudica o desenvolvimento dos vegetais que crescem no solo? </w:t>
      </w:r>
    </w:p>
    <w:p w:rsidR="00EF3F8F" w:rsidRPr="00EF1A20" w:rsidRDefault="00EF3F8F" w:rsidP="00EF3F8F">
      <w:pPr>
        <w:spacing w:after="0" w:line="360" w:lineRule="auto"/>
        <w:jc w:val="both"/>
        <w:rPr>
          <w:rFonts w:ascii="Arial" w:hAnsi="Arial" w:cs="Arial"/>
          <w:i/>
          <w:sz w:val="24"/>
          <w:szCs w:val="24"/>
        </w:rPr>
      </w:pPr>
      <w:r w:rsidRPr="00EF1A20">
        <w:rPr>
          <w:rFonts w:ascii="Arial" w:hAnsi="Arial" w:cs="Arial"/>
          <w:i/>
          <w:sz w:val="24"/>
          <w:szCs w:val="24"/>
        </w:rPr>
        <w:t xml:space="preserve">                Somente os vegetais são prejudicados? </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Depois, um aluno realiza a leitura do segundo parágrafo e pode tentar explicá-lo aos colegas ou também formular perguntas aos colegas (o professor pode intervir dando algum auxílio).</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i/>
          <w:sz w:val="24"/>
          <w:szCs w:val="24"/>
        </w:rPr>
      </w:pPr>
      <w:r>
        <w:rPr>
          <w:rFonts w:ascii="Arial" w:hAnsi="Arial" w:cs="Arial"/>
          <w:sz w:val="24"/>
          <w:szCs w:val="24"/>
        </w:rPr>
        <w:t xml:space="preserve">Exemplo: </w:t>
      </w:r>
      <w:r w:rsidRPr="00EF1A20">
        <w:rPr>
          <w:rFonts w:ascii="Arial" w:hAnsi="Arial" w:cs="Arial"/>
          <w:i/>
          <w:sz w:val="24"/>
          <w:szCs w:val="24"/>
        </w:rPr>
        <w:t xml:space="preserve">Os produtos químicos servem para quê? </w:t>
      </w:r>
    </w:p>
    <w:p w:rsidR="00EF3F8F" w:rsidRDefault="00EF3F8F" w:rsidP="00EF3F8F">
      <w:pPr>
        <w:spacing w:after="0" w:line="360" w:lineRule="auto"/>
        <w:jc w:val="both"/>
        <w:rPr>
          <w:rFonts w:ascii="Arial" w:hAnsi="Arial" w:cs="Arial"/>
          <w:i/>
          <w:sz w:val="24"/>
          <w:szCs w:val="24"/>
        </w:rPr>
      </w:pPr>
      <w:r>
        <w:rPr>
          <w:rFonts w:ascii="Arial" w:hAnsi="Arial" w:cs="Arial"/>
          <w:i/>
          <w:sz w:val="24"/>
          <w:szCs w:val="24"/>
        </w:rPr>
        <w:t xml:space="preserve">                Alguém poderia dizer o que é um </w:t>
      </w:r>
      <w:r w:rsidRPr="00EF1A20">
        <w:rPr>
          <w:rFonts w:ascii="Arial" w:hAnsi="Arial" w:cs="Arial"/>
          <w:i/>
          <w:sz w:val="24"/>
          <w:szCs w:val="24"/>
        </w:rPr>
        <w:t xml:space="preserve">produto químico? </w:t>
      </w:r>
    </w:p>
    <w:p w:rsidR="00EF3F8F" w:rsidRDefault="00EF3F8F" w:rsidP="00EF3F8F">
      <w:pPr>
        <w:spacing w:after="0" w:line="360" w:lineRule="auto"/>
        <w:jc w:val="both"/>
        <w:rPr>
          <w:rFonts w:ascii="Arial" w:hAnsi="Arial" w:cs="Arial"/>
          <w:i/>
          <w:sz w:val="24"/>
          <w:szCs w:val="24"/>
        </w:rPr>
      </w:pPr>
      <w:r>
        <w:rPr>
          <w:rFonts w:ascii="Arial" w:hAnsi="Arial" w:cs="Arial"/>
          <w:i/>
          <w:sz w:val="24"/>
          <w:szCs w:val="24"/>
        </w:rPr>
        <w:t xml:space="preserve">                </w:t>
      </w:r>
      <w:r w:rsidRPr="00EF1A20">
        <w:rPr>
          <w:rFonts w:ascii="Arial" w:hAnsi="Arial" w:cs="Arial"/>
          <w:i/>
          <w:sz w:val="24"/>
          <w:szCs w:val="24"/>
        </w:rPr>
        <w:t xml:space="preserve">Por </w:t>
      </w:r>
      <w:r>
        <w:rPr>
          <w:rFonts w:ascii="Arial" w:hAnsi="Arial" w:cs="Arial"/>
          <w:i/>
          <w:sz w:val="24"/>
          <w:szCs w:val="24"/>
        </w:rPr>
        <w:t>que</w:t>
      </w:r>
      <w:r w:rsidRPr="00EF1A20">
        <w:rPr>
          <w:rFonts w:ascii="Arial" w:hAnsi="Arial" w:cs="Arial"/>
          <w:i/>
          <w:sz w:val="24"/>
          <w:szCs w:val="24"/>
        </w:rPr>
        <w:t xml:space="preserve"> </w:t>
      </w:r>
      <w:r>
        <w:rPr>
          <w:rFonts w:ascii="Arial" w:hAnsi="Arial" w:cs="Arial"/>
          <w:i/>
          <w:sz w:val="24"/>
          <w:szCs w:val="24"/>
        </w:rPr>
        <w:t>causam</w:t>
      </w:r>
      <w:r w:rsidRPr="00EF1A20">
        <w:rPr>
          <w:rFonts w:ascii="Arial" w:hAnsi="Arial" w:cs="Arial"/>
          <w:i/>
          <w:sz w:val="24"/>
          <w:szCs w:val="24"/>
        </w:rPr>
        <w:t xml:space="preserve"> </w:t>
      </w:r>
      <w:r>
        <w:rPr>
          <w:rFonts w:ascii="Arial" w:hAnsi="Arial" w:cs="Arial"/>
          <w:i/>
          <w:sz w:val="24"/>
          <w:szCs w:val="24"/>
        </w:rPr>
        <w:t>prejuízos</w:t>
      </w:r>
      <w:r w:rsidRPr="00EF1A20">
        <w:rPr>
          <w:rFonts w:ascii="Arial" w:hAnsi="Arial" w:cs="Arial"/>
          <w:i/>
          <w:sz w:val="24"/>
          <w:szCs w:val="24"/>
        </w:rPr>
        <w:t xml:space="preserve"> </w:t>
      </w:r>
      <w:r>
        <w:rPr>
          <w:rFonts w:ascii="Arial" w:hAnsi="Arial" w:cs="Arial"/>
          <w:i/>
          <w:sz w:val="24"/>
          <w:szCs w:val="24"/>
        </w:rPr>
        <w:t>ao</w:t>
      </w:r>
      <w:r w:rsidRPr="00EF1A20">
        <w:rPr>
          <w:rFonts w:ascii="Arial" w:hAnsi="Arial" w:cs="Arial"/>
          <w:i/>
          <w:sz w:val="24"/>
          <w:szCs w:val="24"/>
        </w:rPr>
        <w:t xml:space="preserve"> meio ambiente? </w:t>
      </w:r>
    </w:p>
    <w:p w:rsidR="00EF3F8F" w:rsidRDefault="00EF3F8F" w:rsidP="00EF3F8F">
      <w:pPr>
        <w:spacing w:after="0" w:line="360" w:lineRule="auto"/>
        <w:jc w:val="both"/>
        <w:rPr>
          <w:rFonts w:ascii="Arial" w:hAnsi="Arial" w:cs="Arial"/>
          <w:i/>
          <w:sz w:val="24"/>
          <w:szCs w:val="24"/>
        </w:rPr>
      </w:pPr>
      <w:r>
        <w:rPr>
          <w:rFonts w:ascii="Arial" w:hAnsi="Arial" w:cs="Arial"/>
          <w:i/>
          <w:sz w:val="24"/>
          <w:szCs w:val="24"/>
        </w:rPr>
        <w:t xml:space="preserve">                (Essa </w:t>
      </w:r>
      <w:r w:rsidRPr="00EF1A20">
        <w:rPr>
          <w:rFonts w:ascii="Arial" w:hAnsi="Arial" w:cs="Arial"/>
          <w:i/>
          <w:sz w:val="24"/>
          <w:szCs w:val="24"/>
        </w:rPr>
        <w:t xml:space="preserve">parte mostra </w:t>
      </w:r>
      <w:r>
        <w:rPr>
          <w:rFonts w:ascii="Arial" w:hAnsi="Arial" w:cs="Arial"/>
          <w:i/>
          <w:sz w:val="24"/>
          <w:szCs w:val="24"/>
        </w:rPr>
        <w:t>que</w:t>
      </w:r>
      <w:r w:rsidRPr="00EF1A20">
        <w:rPr>
          <w:rFonts w:ascii="Arial" w:hAnsi="Arial" w:cs="Arial"/>
          <w:i/>
          <w:sz w:val="24"/>
          <w:szCs w:val="24"/>
        </w:rPr>
        <w:t xml:space="preserve"> </w:t>
      </w:r>
      <w:r>
        <w:rPr>
          <w:rFonts w:ascii="Arial" w:hAnsi="Arial" w:cs="Arial"/>
          <w:i/>
          <w:sz w:val="24"/>
          <w:szCs w:val="24"/>
        </w:rPr>
        <w:t>as plantas</w:t>
      </w:r>
      <w:r w:rsidRPr="00EF1A20">
        <w:rPr>
          <w:rFonts w:ascii="Arial" w:hAnsi="Arial" w:cs="Arial"/>
          <w:i/>
          <w:sz w:val="24"/>
          <w:szCs w:val="24"/>
        </w:rPr>
        <w:t xml:space="preserve"> </w:t>
      </w:r>
      <w:r>
        <w:rPr>
          <w:rFonts w:ascii="Arial" w:hAnsi="Arial" w:cs="Arial"/>
          <w:i/>
          <w:sz w:val="24"/>
          <w:szCs w:val="24"/>
        </w:rPr>
        <w:t>e</w:t>
      </w:r>
      <w:r w:rsidRPr="00EF1A20">
        <w:rPr>
          <w:rFonts w:ascii="Arial" w:hAnsi="Arial" w:cs="Arial"/>
          <w:i/>
          <w:sz w:val="24"/>
          <w:szCs w:val="24"/>
        </w:rPr>
        <w:t xml:space="preserve"> o solo</w:t>
      </w:r>
      <w:r>
        <w:rPr>
          <w:rFonts w:ascii="Arial" w:hAnsi="Arial" w:cs="Arial"/>
          <w:i/>
          <w:sz w:val="24"/>
          <w:szCs w:val="24"/>
        </w:rPr>
        <w:t xml:space="preserve"> ficam</w:t>
      </w:r>
      <w:r w:rsidRPr="00EF1A20">
        <w:rPr>
          <w:rFonts w:ascii="Arial" w:hAnsi="Arial" w:cs="Arial"/>
          <w:i/>
          <w:sz w:val="24"/>
          <w:szCs w:val="24"/>
        </w:rPr>
        <w:t xml:space="preserve"> contaminados</w:t>
      </w:r>
      <w:r>
        <w:rPr>
          <w:rFonts w:ascii="Arial" w:hAnsi="Arial" w:cs="Arial"/>
          <w:i/>
          <w:sz w:val="24"/>
          <w:szCs w:val="24"/>
        </w:rPr>
        <w:t xml:space="preserve"> com uso        </w:t>
      </w:r>
    </w:p>
    <w:p w:rsidR="00EF3F8F" w:rsidRPr="00EF1A20" w:rsidRDefault="00EF3F8F" w:rsidP="00EF3F8F">
      <w:pPr>
        <w:spacing w:after="0" w:line="360" w:lineRule="auto"/>
        <w:jc w:val="both"/>
        <w:rPr>
          <w:rFonts w:ascii="Arial" w:hAnsi="Arial" w:cs="Arial"/>
          <w:i/>
          <w:sz w:val="24"/>
          <w:szCs w:val="24"/>
        </w:rPr>
      </w:pPr>
      <w:r>
        <w:rPr>
          <w:rFonts w:ascii="Arial" w:hAnsi="Arial" w:cs="Arial"/>
          <w:i/>
          <w:sz w:val="24"/>
          <w:szCs w:val="24"/>
        </w:rPr>
        <w:t xml:space="preserve">                </w:t>
      </w:r>
      <w:proofErr w:type="gramStart"/>
      <w:r>
        <w:rPr>
          <w:rFonts w:ascii="Arial" w:hAnsi="Arial" w:cs="Arial"/>
          <w:i/>
          <w:sz w:val="24"/>
          <w:szCs w:val="24"/>
        </w:rPr>
        <w:t>de</w:t>
      </w:r>
      <w:proofErr w:type="gramEnd"/>
      <w:r>
        <w:rPr>
          <w:rFonts w:ascii="Arial" w:hAnsi="Arial" w:cs="Arial"/>
          <w:i/>
          <w:sz w:val="24"/>
          <w:szCs w:val="24"/>
        </w:rPr>
        <w:t xml:space="preserve"> </w:t>
      </w:r>
      <w:r w:rsidRPr="00EF1A20">
        <w:rPr>
          <w:rFonts w:ascii="Arial" w:hAnsi="Arial" w:cs="Arial"/>
          <w:i/>
          <w:sz w:val="24"/>
          <w:szCs w:val="24"/>
        </w:rPr>
        <w:t xml:space="preserve">produtos químicos como os venenos).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r>
    </w:p>
    <w:p w:rsidR="00EF3F8F" w:rsidRDefault="00EF3F8F" w:rsidP="00EF3F8F">
      <w:pPr>
        <w:spacing w:after="0" w:line="360" w:lineRule="auto"/>
        <w:ind w:firstLine="708"/>
        <w:jc w:val="both"/>
        <w:rPr>
          <w:rFonts w:ascii="Arial" w:hAnsi="Arial" w:cs="Arial"/>
          <w:sz w:val="24"/>
          <w:szCs w:val="24"/>
        </w:rPr>
      </w:pPr>
      <w:r>
        <w:rPr>
          <w:rFonts w:ascii="Arial" w:hAnsi="Arial" w:cs="Arial"/>
          <w:sz w:val="24"/>
          <w:szCs w:val="24"/>
        </w:rPr>
        <w:t xml:space="preserve">O professor, ou outro aluno, pode dar continuidade à leitura do texto, destacando as ideias principais trabalhadas no parágrafo. Para ajudar os alunos, o professor pode questionar. </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i/>
          <w:sz w:val="24"/>
          <w:szCs w:val="24"/>
        </w:rPr>
      </w:pPr>
      <w:r>
        <w:rPr>
          <w:rFonts w:ascii="Arial" w:hAnsi="Arial" w:cs="Arial"/>
          <w:sz w:val="24"/>
          <w:szCs w:val="24"/>
        </w:rPr>
        <w:t xml:space="preserve">Exemplo: </w:t>
      </w:r>
      <w:r w:rsidRPr="00EF1A20">
        <w:rPr>
          <w:rFonts w:ascii="Arial" w:hAnsi="Arial" w:cs="Arial"/>
          <w:i/>
          <w:sz w:val="24"/>
          <w:szCs w:val="24"/>
        </w:rPr>
        <w:t xml:space="preserve">Quais outras </w:t>
      </w:r>
      <w:r>
        <w:rPr>
          <w:rFonts w:ascii="Arial" w:hAnsi="Arial" w:cs="Arial"/>
          <w:i/>
          <w:sz w:val="24"/>
          <w:szCs w:val="24"/>
        </w:rPr>
        <w:t>formas de</w:t>
      </w:r>
      <w:r w:rsidRPr="00EF1A20">
        <w:rPr>
          <w:rFonts w:ascii="Arial" w:hAnsi="Arial" w:cs="Arial"/>
          <w:i/>
          <w:sz w:val="24"/>
          <w:szCs w:val="24"/>
        </w:rPr>
        <w:t xml:space="preserve"> </w:t>
      </w:r>
      <w:r>
        <w:rPr>
          <w:rFonts w:ascii="Arial" w:hAnsi="Arial" w:cs="Arial"/>
          <w:i/>
          <w:sz w:val="24"/>
          <w:szCs w:val="24"/>
        </w:rPr>
        <w:t>poluir o</w:t>
      </w:r>
      <w:r w:rsidRPr="00EF1A20">
        <w:rPr>
          <w:rFonts w:ascii="Arial" w:hAnsi="Arial" w:cs="Arial"/>
          <w:i/>
          <w:sz w:val="24"/>
          <w:szCs w:val="24"/>
        </w:rPr>
        <w:t xml:space="preserve"> </w:t>
      </w:r>
      <w:r>
        <w:rPr>
          <w:rFonts w:ascii="Arial" w:hAnsi="Arial" w:cs="Arial"/>
          <w:i/>
          <w:sz w:val="24"/>
          <w:szCs w:val="24"/>
        </w:rPr>
        <w:t xml:space="preserve">solo </w:t>
      </w:r>
      <w:r w:rsidRPr="00EF1A20">
        <w:rPr>
          <w:rFonts w:ascii="Arial" w:hAnsi="Arial" w:cs="Arial"/>
          <w:i/>
          <w:sz w:val="24"/>
          <w:szCs w:val="24"/>
        </w:rPr>
        <w:t xml:space="preserve">são citadas agora? </w:t>
      </w:r>
    </w:p>
    <w:p w:rsidR="00EF3F8F" w:rsidRDefault="00EF3F8F" w:rsidP="00EF3F8F">
      <w:pPr>
        <w:spacing w:after="0" w:line="360" w:lineRule="auto"/>
        <w:jc w:val="both"/>
        <w:rPr>
          <w:rFonts w:ascii="Arial" w:hAnsi="Arial" w:cs="Arial"/>
          <w:i/>
          <w:sz w:val="24"/>
          <w:szCs w:val="24"/>
        </w:rPr>
      </w:pPr>
      <w:r>
        <w:rPr>
          <w:rFonts w:ascii="Arial" w:hAnsi="Arial" w:cs="Arial"/>
          <w:i/>
          <w:sz w:val="24"/>
          <w:szCs w:val="24"/>
        </w:rPr>
        <w:t xml:space="preserve">                </w:t>
      </w:r>
      <w:r w:rsidRPr="00EF1A20">
        <w:rPr>
          <w:rFonts w:ascii="Arial" w:hAnsi="Arial" w:cs="Arial"/>
          <w:i/>
          <w:sz w:val="24"/>
          <w:szCs w:val="24"/>
        </w:rPr>
        <w:t>As pilhas</w:t>
      </w:r>
      <w:r>
        <w:rPr>
          <w:rFonts w:ascii="Arial" w:hAnsi="Arial" w:cs="Arial"/>
          <w:i/>
          <w:sz w:val="24"/>
          <w:szCs w:val="24"/>
        </w:rPr>
        <w:t xml:space="preserve"> e </w:t>
      </w:r>
      <w:r w:rsidRPr="00EF1A20">
        <w:rPr>
          <w:rFonts w:ascii="Arial" w:hAnsi="Arial" w:cs="Arial"/>
          <w:i/>
          <w:sz w:val="24"/>
          <w:szCs w:val="24"/>
        </w:rPr>
        <w:t xml:space="preserve">baterias podem ser jogadas no lixo comum? Por quê? </w:t>
      </w:r>
    </w:p>
    <w:p w:rsidR="00EF3F8F" w:rsidRDefault="00EF3F8F" w:rsidP="00EF3F8F">
      <w:pPr>
        <w:spacing w:after="0" w:line="360" w:lineRule="auto"/>
        <w:jc w:val="both"/>
        <w:rPr>
          <w:rFonts w:ascii="Arial" w:hAnsi="Arial" w:cs="Arial"/>
          <w:i/>
          <w:sz w:val="24"/>
          <w:szCs w:val="24"/>
        </w:rPr>
      </w:pPr>
      <w:r>
        <w:rPr>
          <w:rFonts w:ascii="Arial" w:hAnsi="Arial" w:cs="Arial"/>
          <w:i/>
          <w:sz w:val="24"/>
          <w:szCs w:val="24"/>
        </w:rPr>
        <w:t xml:space="preserve">                </w:t>
      </w:r>
      <w:r w:rsidRPr="00EF1A20">
        <w:rPr>
          <w:rFonts w:ascii="Arial" w:hAnsi="Arial" w:cs="Arial"/>
          <w:i/>
          <w:sz w:val="24"/>
          <w:szCs w:val="24"/>
        </w:rPr>
        <w:t xml:space="preserve">Vocês sabem onde esses materiais devem ser entregues? </w:t>
      </w:r>
    </w:p>
    <w:p w:rsidR="00EF3F8F" w:rsidRDefault="00EF3F8F" w:rsidP="00EF3F8F">
      <w:pPr>
        <w:spacing w:after="0" w:line="360" w:lineRule="auto"/>
        <w:jc w:val="both"/>
        <w:rPr>
          <w:rFonts w:ascii="Arial" w:hAnsi="Arial" w:cs="Arial"/>
          <w:i/>
          <w:sz w:val="24"/>
          <w:szCs w:val="24"/>
        </w:rPr>
      </w:pPr>
      <w:r>
        <w:rPr>
          <w:rFonts w:ascii="Arial" w:hAnsi="Arial" w:cs="Arial"/>
          <w:i/>
          <w:sz w:val="24"/>
          <w:szCs w:val="24"/>
        </w:rPr>
        <w:t xml:space="preserve">                </w:t>
      </w:r>
      <w:r w:rsidRPr="00EF1A20">
        <w:rPr>
          <w:rFonts w:ascii="Arial" w:hAnsi="Arial" w:cs="Arial"/>
          <w:i/>
          <w:sz w:val="24"/>
          <w:szCs w:val="24"/>
        </w:rPr>
        <w:t xml:space="preserve">Onde, segundo o texto, o lixo das cidades é jogado? </w:t>
      </w:r>
    </w:p>
    <w:p w:rsidR="00EF3F8F" w:rsidRDefault="00EF3F8F" w:rsidP="00EF3F8F">
      <w:pPr>
        <w:spacing w:after="0" w:line="360" w:lineRule="auto"/>
        <w:jc w:val="both"/>
        <w:rPr>
          <w:rFonts w:ascii="Arial" w:hAnsi="Arial" w:cs="Arial"/>
          <w:i/>
          <w:sz w:val="24"/>
          <w:szCs w:val="24"/>
        </w:rPr>
      </w:pPr>
      <w:r>
        <w:rPr>
          <w:rFonts w:ascii="Arial" w:hAnsi="Arial" w:cs="Arial"/>
          <w:i/>
          <w:sz w:val="24"/>
          <w:szCs w:val="24"/>
        </w:rPr>
        <w:t xml:space="preserve">                </w:t>
      </w:r>
      <w:r w:rsidRPr="00EF1A20">
        <w:rPr>
          <w:rFonts w:ascii="Arial" w:hAnsi="Arial" w:cs="Arial"/>
          <w:i/>
          <w:sz w:val="24"/>
          <w:szCs w:val="24"/>
        </w:rPr>
        <w:t xml:space="preserve">O que esse líquido causa a natureza? </w:t>
      </w:r>
    </w:p>
    <w:p w:rsidR="00EF3F8F" w:rsidRPr="00EF1A20" w:rsidRDefault="00EF3F8F" w:rsidP="00EF3F8F">
      <w:pPr>
        <w:spacing w:after="0" w:line="360" w:lineRule="auto"/>
        <w:jc w:val="both"/>
        <w:rPr>
          <w:rFonts w:ascii="Arial" w:hAnsi="Arial" w:cs="Arial"/>
          <w:i/>
          <w:sz w:val="24"/>
          <w:szCs w:val="24"/>
        </w:rPr>
      </w:pPr>
      <w:r>
        <w:rPr>
          <w:rFonts w:ascii="Arial" w:hAnsi="Arial" w:cs="Arial"/>
          <w:i/>
          <w:sz w:val="24"/>
          <w:szCs w:val="24"/>
        </w:rPr>
        <w:t xml:space="preserve">                </w:t>
      </w:r>
      <w:r w:rsidRPr="00EF1A20">
        <w:rPr>
          <w:rFonts w:ascii="Arial" w:hAnsi="Arial" w:cs="Arial"/>
          <w:i/>
          <w:sz w:val="24"/>
          <w:szCs w:val="24"/>
        </w:rPr>
        <w:t xml:space="preserve">Podemos tratar o lixo de outra forma? </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Essas atividades de leitura compartilhada exemplificam as estratégias durante a leitura, em que se prevê a realização de quatro procedimentos fundamentais que são: ler, resumir, solicitar esclarecimento e prever (SOLÉ, 1998).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As atividades após a leitura podem ser variadas. Sugerimos, no trabalho com o texto “Poluição do solo”, a elaboração de um resumo escrito. Nele, os </w:t>
      </w:r>
      <w:proofErr w:type="gramStart"/>
      <w:r>
        <w:rPr>
          <w:rFonts w:ascii="Arial" w:hAnsi="Arial" w:cs="Arial"/>
          <w:sz w:val="24"/>
          <w:szCs w:val="24"/>
        </w:rPr>
        <w:t>alunos  selecionariam</w:t>
      </w:r>
      <w:proofErr w:type="gramEnd"/>
      <w:r>
        <w:rPr>
          <w:rFonts w:ascii="Arial" w:hAnsi="Arial" w:cs="Arial"/>
          <w:sz w:val="24"/>
          <w:szCs w:val="24"/>
        </w:rPr>
        <w:t xml:space="preserve"> as informações essenciais que abordam a contaminação do solo, omitindo aquelas que não são importantes para o entendimento geral do texto.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lastRenderedPageBreak/>
        <w:tab/>
        <w:t xml:space="preserve">Tendo em vista as atividades já desenvolvidas durante a leitura, o professor pode ajudar os estudantes a selecionar quais informações devem aparecer no resumo. Para tanto, ele pode realizar a recapitulação oral do texto, para os alunos identificarem as ideias fundamentais do texto.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Esse trabalho de leitura, com o uso das estratégias apresentadas ou de outras que o professor julgar mais pertinente ao seu contexto escolar, pode ajudar os alunos a se tornarem leitores mais autônomos, o que, consequentemente, pode refletir positivamente nos resultados das avaliações a que são submetidos, como a Prova Brasil.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Por isso, também entendemos ser importante elaborar algumas questões envolvendo os descritores da Matriz de Referência de Língua Portuguesa para a Prova Brasil. Assim, usaremos o mesmo texto de apoio apresentado nas questões modelos para a Prova Brasil. A partir das informações contidas no texto “Poluição de solo”, apresentaremos sete questões, respectivamente, envolvendo os seguintes descritores: </w:t>
      </w:r>
    </w:p>
    <w:p w:rsidR="00EF3F8F" w:rsidRDefault="00EF3F8F" w:rsidP="00EF3F8F">
      <w:pPr>
        <w:spacing w:after="0" w:line="360" w:lineRule="auto"/>
        <w:ind w:left="851"/>
        <w:jc w:val="both"/>
        <w:rPr>
          <w:rFonts w:ascii="Arial" w:hAnsi="Arial" w:cs="Arial"/>
          <w:sz w:val="24"/>
          <w:szCs w:val="24"/>
        </w:rPr>
      </w:pPr>
      <w:r>
        <w:rPr>
          <w:rFonts w:ascii="Arial" w:hAnsi="Arial" w:cs="Arial"/>
          <w:sz w:val="24"/>
          <w:szCs w:val="24"/>
        </w:rPr>
        <w:t>D1 – Localizar informações explícitas em um texto</w:t>
      </w:r>
    </w:p>
    <w:p w:rsidR="00EF3F8F" w:rsidRDefault="00EF3F8F" w:rsidP="00EF3F8F">
      <w:pPr>
        <w:spacing w:after="0" w:line="360" w:lineRule="auto"/>
        <w:ind w:left="851"/>
        <w:jc w:val="both"/>
        <w:rPr>
          <w:rFonts w:ascii="Arial" w:hAnsi="Arial" w:cs="Arial"/>
          <w:sz w:val="24"/>
          <w:szCs w:val="24"/>
        </w:rPr>
      </w:pPr>
      <w:r>
        <w:rPr>
          <w:rFonts w:ascii="Arial" w:hAnsi="Arial" w:cs="Arial"/>
          <w:sz w:val="24"/>
          <w:szCs w:val="24"/>
        </w:rPr>
        <w:t>D4 – Inferir uma informação implícita em um texto</w:t>
      </w:r>
    </w:p>
    <w:p w:rsidR="00EF3F8F" w:rsidRDefault="00EF3F8F" w:rsidP="00EF3F8F">
      <w:pPr>
        <w:spacing w:after="0" w:line="360" w:lineRule="auto"/>
        <w:ind w:left="851"/>
        <w:jc w:val="both"/>
        <w:rPr>
          <w:rFonts w:ascii="Arial" w:hAnsi="Arial" w:cs="Arial"/>
          <w:sz w:val="24"/>
          <w:szCs w:val="24"/>
        </w:rPr>
      </w:pPr>
      <w:r>
        <w:rPr>
          <w:rFonts w:ascii="Arial" w:hAnsi="Arial" w:cs="Arial"/>
          <w:sz w:val="24"/>
          <w:szCs w:val="24"/>
        </w:rPr>
        <w:t xml:space="preserve">D9 – Identificar a finalidade de textos de diferentes gêneros </w:t>
      </w:r>
    </w:p>
    <w:p w:rsidR="00EF3F8F" w:rsidRDefault="00EF3F8F" w:rsidP="00EF3F8F">
      <w:pPr>
        <w:spacing w:after="0" w:line="360" w:lineRule="auto"/>
        <w:ind w:left="851"/>
        <w:jc w:val="both"/>
        <w:rPr>
          <w:rFonts w:ascii="Arial" w:hAnsi="Arial" w:cs="Arial"/>
          <w:sz w:val="24"/>
          <w:szCs w:val="24"/>
        </w:rPr>
      </w:pPr>
      <w:r>
        <w:rPr>
          <w:rFonts w:ascii="Arial" w:hAnsi="Arial" w:cs="Arial"/>
          <w:sz w:val="24"/>
          <w:szCs w:val="24"/>
        </w:rPr>
        <w:t>D2 – Estabelecer relações entre partes de um texto, identificando repetições ou substituições que contribuem para a continuidade de um texto</w:t>
      </w:r>
    </w:p>
    <w:p w:rsidR="00EF3F8F" w:rsidRDefault="00EF3F8F" w:rsidP="00EF3F8F">
      <w:pPr>
        <w:spacing w:after="0" w:line="360" w:lineRule="auto"/>
        <w:ind w:left="851"/>
        <w:jc w:val="both"/>
        <w:rPr>
          <w:rFonts w:ascii="Arial" w:hAnsi="Arial" w:cs="Arial"/>
          <w:sz w:val="24"/>
          <w:szCs w:val="24"/>
        </w:rPr>
      </w:pPr>
      <w:r>
        <w:rPr>
          <w:rFonts w:ascii="Arial" w:hAnsi="Arial" w:cs="Arial"/>
          <w:sz w:val="24"/>
          <w:szCs w:val="24"/>
        </w:rPr>
        <w:t xml:space="preserve">D12 – Estabelecer relações lógico-discursivas presentes no texto, marcadas por conjunções, advérbios </w:t>
      </w:r>
      <w:proofErr w:type="spellStart"/>
      <w:r>
        <w:rPr>
          <w:rFonts w:ascii="Arial" w:hAnsi="Arial" w:cs="Arial"/>
          <w:sz w:val="24"/>
          <w:szCs w:val="24"/>
        </w:rPr>
        <w:t>etc</w:t>
      </w:r>
      <w:proofErr w:type="spellEnd"/>
    </w:p>
    <w:p w:rsidR="00EF3F8F" w:rsidRDefault="00EF3F8F" w:rsidP="00EF3F8F">
      <w:pPr>
        <w:spacing w:after="0" w:line="360" w:lineRule="auto"/>
        <w:ind w:left="851"/>
        <w:jc w:val="both"/>
        <w:rPr>
          <w:rFonts w:ascii="Arial" w:hAnsi="Arial" w:cs="Arial"/>
          <w:sz w:val="24"/>
          <w:szCs w:val="24"/>
        </w:rPr>
      </w:pPr>
      <w:r>
        <w:rPr>
          <w:rFonts w:ascii="Arial" w:hAnsi="Arial" w:cs="Arial"/>
          <w:sz w:val="24"/>
          <w:szCs w:val="24"/>
        </w:rPr>
        <w:t xml:space="preserve">D8 – Estabelecer relação de causa/consequência entre as partes e elementos do texto </w:t>
      </w:r>
    </w:p>
    <w:p w:rsidR="00EF3F8F" w:rsidRDefault="00EF3F8F" w:rsidP="00EF3F8F">
      <w:pPr>
        <w:spacing w:after="0" w:line="360" w:lineRule="auto"/>
        <w:ind w:left="851"/>
        <w:jc w:val="both"/>
        <w:rPr>
          <w:rFonts w:ascii="Arial" w:hAnsi="Arial" w:cs="Arial"/>
          <w:sz w:val="24"/>
          <w:szCs w:val="24"/>
        </w:rPr>
      </w:pPr>
      <w:r>
        <w:rPr>
          <w:rFonts w:ascii="Arial" w:hAnsi="Arial" w:cs="Arial"/>
          <w:sz w:val="24"/>
          <w:szCs w:val="24"/>
        </w:rPr>
        <w:t>D6 – Identificar o tema de um texto</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Questões</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1. De acordo com o texto, é na estrutura da terra que os vegetais, como as plantas, crescem. Essa superfície bastante extensa também é conhecida por</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a) meio ambiente.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b) aterro.</w:t>
      </w:r>
    </w:p>
    <w:p w:rsidR="00EF3F8F" w:rsidRPr="004C10B8" w:rsidRDefault="00EF3F8F" w:rsidP="00EF3F8F">
      <w:pPr>
        <w:spacing w:after="0" w:line="360" w:lineRule="auto"/>
        <w:jc w:val="both"/>
        <w:rPr>
          <w:rFonts w:ascii="Arial" w:hAnsi="Arial" w:cs="Arial"/>
          <w:b/>
          <w:sz w:val="24"/>
          <w:szCs w:val="24"/>
        </w:rPr>
      </w:pPr>
      <w:r w:rsidRPr="004C10B8">
        <w:rPr>
          <w:rFonts w:ascii="Arial" w:hAnsi="Arial" w:cs="Arial"/>
          <w:b/>
          <w:sz w:val="24"/>
          <w:szCs w:val="24"/>
        </w:rPr>
        <w:t>c) solo.</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d) agricultura. </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lastRenderedPageBreak/>
        <w:t>2. O texto “Poluição do solo” destaca que, se o solo for contaminado, ele pode envenenar as plantas e os cursos de águas subterrâneos. Com base nessa informação, pode-se concluir que</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 os vegetais podem ficar sem água.</w:t>
      </w:r>
    </w:p>
    <w:p w:rsidR="00EF3F8F" w:rsidRPr="004C10B8" w:rsidRDefault="00EF3F8F" w:rsidP="00EF3F8F">
      <w:pPr>
        <w:spacing w:after="0" w:line="360" w:lineRule="auto"/>
        <w:jc w:val="both"/>
        <w:rPr>
          <w:rFonts w:ascii="Arial" w:hAnsi="Arial" w:cs="Arial"/>
          <w:b/>
          <w:sz w:val="24"/>
          <w:szCs w:val="24"/>
        </w:rPr>
      </w:pPr>
      <w:r w:rsidRPr="004C10B8">
        <w:rPr>
          <w:rFonts w:ascii="Arial" w:hAnsi="Arial" w:cs="Arial"/>
          <w:b/>
          <w:sz w:val="24"/>
          <w:szCs w:val="24"/>
        </w:rPr>
        <w:t xml:space="preserve">b) os vegetais podem </w:t>
      </w:r>
      <w:r>
        <w:rPr>
          <w:rFonts w:ascii="Arial" w:hAnsi="Arial" w:cs="Arial"/>
          <w:b/>
          <w:sz w:val="24"/>
          <w:szCs w:val="24"/>
        </w:rPr>
        <w:t>ser envenenados e até morrer</w:t>
      </w:r>
      <w:r w:rsidRPr="004C10B8">
        <w:rPr>
          <w:rFonts w:ascii="Arial" w:hAnsi="Arial" w:cs="Arial"/>
          <w:b/>
          <w:sz w:val="24"/>
          <w:szCs w:val="24"/>
        </w:rPr>
        <w:t>.</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c) os vegetais podem crescer normalmente.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d) os vegetais podem poluir o solo.</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3. É comum os almanaques (revistas) apresentarem curiosidades, informações sobre pessoas e lugares. Observe que o texto “Poluição do solo” foi publicado na revista infantil </w:t>
      </w:r>
      <w:r w:rsidRPr="004C10B8">
        <w:rPr>
          <w:rFonts w:ascii="Arial" w:hAnsi="Arial" w:cs="Arial"/>
          <w:i/>
          <w:sz w:val="24"/>
          <w:szCs w:val="24"/>
        </w:rPr>
        <w:t>Almanaque Recreio</w:t>
      </w:r>
      <w:r>
        <w:rPr>
          <w:rFonts w:ascii="Arial" w:hAnsi="Arial" w:cs="Arial"/>
          <w:sz w:val="24"/>
          <w:szCs w:val="24"/>
        </w:rPr>
        <w:t xml:space="preserve">. Com base nessa informação e nas ideias apresentadas no texto responda: Qual a finalidade do texto?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 Divertir o leitor.</w:t>
      </w:r>
    </w:p>
    <w:p w:rsidR="00EF3F8F" w:rsidRPr="004C10B8" w:rsidRDefault="00EF3F8F" w:rsidP="00EF3F8F">
      <w:pPr>
        <w:spacing w:after="0" w:line="360" w:lineRule="auto"/>
        <w:jc w:val="both"/>
        <w:rPr>
          <w:rFonts w:ascii="Arial" w:hAnsi="Arial" w:cs="Arial"/>
          <w:b/>
          <w:sz w:val="24"/>
          <w:szCs w:val="24"/>
        </w:rPr>
      </w:pPr>
      <w:r>
        <w:rPr>
          <w:rFonts w:ascii="Arial" w:hAnsi="Arial" w:cs="Arial"/>
          <w:b/>
          <w:sz w:val="24"/>
          <w:szCs w:val="24"/>
        </w:rPr>
        <w:t>b) I</w:t>
      </w:r>
      <w:r w:rsidRPr="004C10B8">
        <w:rPr>
          <w:rFonts w:ascii="Arial" w:hAnsi="Arial" w:cs="Arial"/>
          <w:b/>
          <w:sz w:val="24"/>
          <w:szCs w:val="24"/>
        </w:rPr>
        <w:t xml:space="preserve">nformar sobre a poluição e </w:t>
      </w:r>
      <w:r>
        <w:rPr>
          <w:rFonts w:ascii="Arial" w:hAnsi="Arial" w:cs="Arial"/>
          <w:b/>
          <w:sz w:val="24"/>
          <w:szCs w:val="24"/>
        </w:rPr>
        <w:t xml:space="preserve">a </w:t>
      </w:r>
      <w:r w:rsidRPr="004C10B8">
        <w:rPr>
          <w:rFonts w:ascii="Arial" w:hAnsi="Arial" w:cs="Arial"/>
          <w:b/>
          <w:sz w:val="24"/>
          <w:szCs w:val="24"/>
        </w:rPr>
        <w:t>contaminação do solo.</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c) Orientar as pessoas sobre como jogar o lixo.</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d) Explicar como se usa produtos químicos na agricultura. </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4. Algumas palavras são usadas no texto para relacionar ideias. Observe: </w:t>
      </w:r>
    </w:p>
    <w:p w:rsidR="00EF3F8F" w:rsidRDefault="00EF3F8F" w:rsidP="00EF3F8F">
      <w:pPr>
        <w:spacing w:after="0" w:line="360" w:lineRule="auto"/>
        <w:jc w:val="center"/>
        <w:rPr>
          <w:rFonts w:ascii="Arial" w:hAnsi="Arial" w:cs="Arial"/>
          <w:sz w:val="24"/>
          <w:szCs w:val="24"/>
        </w:rPr>
      </w:pPr>
    </w:p>
    <w:p w:rsidR="00EF3F8F" w:rsidRDefault="00EF3F8F" w:rsidP="00EF3F8F">
      <w:pPr>
        <w:spacing w:after="0" w:line="320" w:lineRule="atLeast"/>
        <w:jc w:val="center"/>
        <w:rPr>
          <w:rFonts w:ascii="Arial" w:hAnsi="Arial" w:cs="Arial"/>
          <w:sz w:val="24"/>
          <w:szCs w:val="24"/>
        </w:rPr>
      </w:pPr>
      <w:r>
        <w:rPr>
          <w:rFonts w:ascii="Arial" w:hAnsi="Arial" w:cs="Arial"/>
          <w:sz w:val="24"/>
          <w:szCs w:val="24"/>
        </w:rPr>
        <w:t>“</w:t>
      </w:r>
      <w:r w:rsidRPr="00640557">
        <w:rPr>
          <w:rFonts w:ascii="Arial" w:hAnsi="Arial" w:cs="Arial"/>
          <w:sz w:val="24"/>
          <w:szCs w:val="24"/>
        </w:rPr>
        <w:t xml:space="preserve">Os principais poluentes do solo são os produtos químicos usados na agricultura. </w:t>
      </w:r>
      <w:r w:rsidRPr="00EB6BAD">
        <w:rPr>
          <w:rFonts w:ascii="Arial" w:hAnsi="Arial" w:cs="Arial"/>
          <w:sz w:val="24"/>
          <w:szCs w:val="24"/>
          <w:u w:val="single"/>
        </w:rPr>
        <w:t>Eles</w:t>
      </w:r>
      <w:r w:rsidRPr="00640557">
        <w:rPr>
          <w:rFonts w:ascii="Arial" w:hAnsi="Arial" w:cs="Arial"/>
          <w:sz w:val="24"/>
          <w:szCs w:val="24"/>
        </w:rPr>
        <w:t xml:space="preserve"> servem para destruir pragas</w:t>
      </w:r>
      <w:r>
        <w:rPr>
          <w:rFonts w:ascii="Arial" w:hAnsi="Arial" w:cs="Arial"/>
          <w:sz w:val="24"/>
          <w:szCs w:val="24"/>
        </w:rPr>
        <w:t>...”</w:t>
      </w:r>
    </w:p>
    <w:p w:rsidR="00EF3F8F" w:rsidRDefault="00EF3F8F" w:rsidP="00EF3F8F">
      <w:pPr>
        <w:spacing w:after="0" w:line="320" w:lineRule="atLeast"/>
        <w:jc w:val="center"/>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A palavra grifada no trecho acima se refere a</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 poluentes do solo.</w:t>
      </w:r>
    </w:p>
    <w:p w:rsidR="00EF3F8F" w:rsidRPr="004C10B8" w:rsidRDefault="00EF3F8F" w:rsidP="00EF3F8F">
      <w:pPr>
        <w:spacing w:after="0" w:line="360" w:lineRule="auto"/>
        <w:jc w:val="both"/>
        <w:rPr>
          <w:rFonts w:ascii="Arial" w:hAnsi="Arial" w:cs="Arial"/>
          <w:b/>
          <w:sz w:val="24"/>
          <w:szCs w:val="24"/>
        </w:rPr>
      </w:pPr>
      <w:r w:rsidRPr="004C10B8">
        <w:rPr>
          <w:rFonts w:ascii="Arial" w:hAnsi="Arial" w:cs="Arial"/>
          <w:b/>
          <w:sz w:val="24"/>
          <w:szCs w:val="24"/>
        </w:rPr>
        <w:t xml:space="preserve">b) produtos químicos.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c) agricultura.</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d) solo.</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5. Os vegetais se desenvolvem na superfície da terra, mas esse desenvolvimento pode ser prejudicial se o solo estiver poluído. Observe o trecho: </w:t>
      </w:r>
    </w:p>
    <w:p w:rsidR="00EF3F8F" w:rsidRDefault="00EF3F8F" w:rsidP="00EF3F8F">
      <w:pPr>
        <w:spacing w:after="0" w:line="360" w:lineRule="auto"/>
        <w:jc w:val="center"/>
        <w:rPr>
          <w:rFonts w:ascii="Arial" w:hAnsi="Arial" w:cs="Arial"/>
          <w:sz w:val="24"/>
          <w:szCs w:val="24"/>
        </w:rPr>
      </w:pPr>
      <w:r>
        <w:rPr>
          <w:rFonts w:ascii="Arial" w:hAnsi="Arial" w:cs="Arial"/>
          <w:sz w:val="24"/>
          <w:szCs w:val="24"/>
        </w:rPr>
        <w:t>“</w:t>
      </w:r>
      <w:r w:rsidRPr="00EB73D0">
        <w:rPr>
          <w:rFonts w:ascii="Arial" w:hAnsi="Arial" w:cs="Arial"/>
          <w:sz w:val="24"/>
          <w:szCs w:val="24"/>
          <w:u w:val="single"/>
        </w:rPr>
        <w:t>Quando</w:t>
      </w:r>
      <w:r>
        <w:rPr>
          <w:rFonts w:ascii="Arial" w:hAnsi="Arial" w:cs="Arial"/>
          <w:sz w:val="24"/>
          <w:szCs w:val="24"/>
        </w:rPr>
        <w:t xml:space="preserve"> o solo é contaminado...” (l. 2), a palavra sublinhada indica</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a) lugar. </w:t>
      </w:r>
    </w:p>
    <w:p w:rsidR="00EF3F8F" w:rsidRPr="004C10B8" w:rsidRDefault="00EF3F8F" w:rsidP="00EF3F8F">
      <w:pPr>
        <w:spacing w:after="0" w:line="360" w:lineRule="auto"/>
        <w:jc w:val="both"/>
        <w:rPr>
          <w:rFonts w:ascii="Arial" w:hAnsi="Arial" w:cs="Arial"/>
          <w:b/>
          <w:sz w:val="24"/>
          <w:szCs w:val="24"/>
        </w:rPr>
      </w:pPr>
      <w:r w:rsidRPr="004C10B8">
        <w:rPr>
          <w:rFonts w:ascii="Arial" w:hAnsi="Arial" w:cs="Arial"/>
          <w:b/>
          <w:sz w:val="24"/>
          <w:szCs w:val="24"/>
        </w:rPr>
        <w:t>b) tempo.</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c) causa.</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lastRenderedPageBreak/>
        <w:t xml:space="preserve">d) finalidade. </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6. De acordo com o texto, a contaminação do solo por produtos químicos, líquidos tóxicos e decomposição de materiais orgânicos em lugares impróprios pode causar o quê?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 o desenvolvimento dos vegetais.</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b) a destruição de pragas e ervas daninhas.</w:t>
      </w:r>
    </w:p>
    <w:p w:rsidR="00EF3F8F" w:rsidRPr="004C10B8" w:rsidRDefault="00EF3F8F" w:rsidP="00EF3F8F">
      <w:pPr>
        <w:spacing w:after="0" w:line="360" w:lineRule="auto"/>
        <w:jc w:val="both"/>
        <w:rPr>
          <w:rFonts w:ascii="Arial" w:hAnsi="Arial" w:cs="Arial"/>
          <w:b/>
          <w:sz w:val="24"/>
          <w:szCs w:val="24"/>
        </w:rPr>
      </w:pPr>
      <w:r w:rsidRPr="004C10B8">
        <w:rPr>
          <w:rFonts w:ascii="Arial" w:hAnsi="Arial" w:cs="Arial"/>
          <w:b/>
          <w:sz w:val="24"/>
          <w:szCs w:val="24"/>
        </w:rPr>
        <w:t>c) o envenenamento das plantas e cursos de água que passam abaixo da superfície.</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d) a poluição da superfície da terra. </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7. “Poluição do solo” é o título do texto publicado no </w:t>
      </w:r>
      <w:r w:rsidRPr="004C10B8">
        <w:rPr>
          <w:rFonts w:ascii="Arial" w:hAnsi="Arial" w:cs="Arial"/>
          <w:i/>
          <w:sz w:val="24"/>
          <w:szCs w:val="24"/>
        </w:rPr>
        <w:t>Almanaque Recreio</w:t>
      </w:r>
      <w:r>
        <w:rPr>
          <w:rFonts w:ascii="Arial" w:hAnsi="Arial" w:cs="Arial"/>
          <w:sz w:val="24"/>
          <w:szCs w:val="24"/>
        </w:rPr>
        <w:t>, nele há informações sobre a poluição do solo. Se o solo for contaminado os _____________</w:t>
      </w:r>
    </w:p>
    <w:p w:rsidR="00EF3F8F" w:rsidRDefault="00EF3F8F" w:rsidP="00EF3F8F">
      <w:pPr>
        <w:spacing w:after="0" w:line="360" w:lineRule="auto"/>
        <w:jc w:val="both"/>
        <w:rPr>
          <w:rFonts w:ascii="Arial" w:hAnsi="Arial" w:cs="Arial"/>
          <w:sz w:val="24"/>
          <w:szCs w:val="24"/>
        </w:rPr>
      </w:pPr>
      <w:proofErr w:type="gramStart"/>
      <w:r>
        <w:rPr>
          <w:rFonts w:ascii="Arial" w:hAnsi="Arial" w:cs="Arial"/>
          <w:sz w:val="24"/>
          <w:szCs w:val="24"/>
        </w:rPr>
        <w:t>e</w:t>
      </w:r>
      <w:proofErr w:type="gramEnd"/>
      <w:r>
        <w:rPr>
          <w:rFonts w:ascii="Arial" w:hAnsi="Arial" w:cs="Arial"/>
          <w:sz w:val="24"/>
          <w:szCs w:val="24"/>
        </w:rPr>
        <w:t xml:space="preserve"> as __________ podem ser envenenadas. Os principais poluentes do solo são ______________. Além do _____________ produzido pelas _____________ e pelas _____________. As baterias jogadas no solo poluem, pois liberam ___________ e ____________. Nos aterros, o líquido chamado ____________ também contamina o solo.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Após completar as lacunas (espaços) com as informações do texto, é possível afirmar que o texto está tratando principalmente do quê? </w:t>
      </w:r>
    </w:p>
    <w:p w:rsidR="00EF3F8F" w:rsidRPr="004C10B8" w:rsidRDefault="00EF3F8F" w:rsidP="00EF3F8F">
      <w:pPr>
        <w:spacing w:after="0" w:line="360" w:lineRule="auto"/>
        <w:jc w:val="both"/>
        <w:rPr>
          <w:rFonts w:ascii="Arial" w:hAnsi="Arial" w:cs="Arial"/>
          <w:b/>
          <w:sz w:val="24"/>
          <w:szCs w:val="24"/>
        </w:rPr>
      </w:pPr>
      <w:r>
        <w:rPr>
          <w:rFonts w:ascii="Arial" w:hAnsi="Arial" w:cs="Arial"/>
          <w:b/>
          <w:sz w:val="24"/>
          <w:szCs w:val="24"/>
        </w:rPr>
        <w:t>a) D</w:t>
      </w:r>
      <w:r w:rsidRPr="004C10B8">
        <w:rPr>
          <w:rFonts w:ascii="Arial" w:hAnsi="Arial" w:cs="Arial"/>
          <w:b/>
          <w:sz w:val="24"/>
          <w:szCs w:val="24"/>
        </w:rPr>
        <w:t>as principais formas de contaminação do solo.</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b) Dos lixos jogados no solo.</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c) Dos produtos químicos usados na agricultura.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d) Do envenenamento das plantas e do solo. </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Escolhemos também o texto de apoio intitulado “Carta” para elaborar sugestões de estratégias de leitura e questões com o uso dos descritores. Para realizar o trabalho “antes da leitura”, o professor pode levar à sala de aula alguns envelopes de cartas, questionando os alunos para que servem esses envelopes. </w:t>
      </w:r>
    </w:p>
    <w:p w:rsidR="00EF3F8F" w:rsidRDefault="00EF3F8F" w:rsidP="00EF3F8F">
      <w:pPr>
        <w:spacing w:after="0" w:line="360" w:lineRule="auto"/>
        <w:jc w:val="both"/>
        <w:rPr>
          <w:rFonts w:ascii="Arial" w:hAnsi="Arial" w:cs="Arial"/>
          <w:sz w:val="24"/>
          <w:szCs w:val="24"/>
        </w:rPr>
      </w:pPr>
    </w:p>
    <w:p w:rsidR="00EF3F8F" w:rsidRPr="00737636" w:rsidRDefault="00EF3F8F" w:rsidP="00EF3F8F">
      <w:pPr>
        <w:spacing w:after="0" w:line="360" w:lineRule="auto"/>
        <w:jc w:val="both"/>
        <w:rPr>
          <w:rFonts w:ascii="Arial" w:hAnsi="Arial" w:cs="Arial"/>
          <w:i/>
          <w:sz w:val="24"/>
          <w:szCs w:val="24"/>
        </w:rPr>
      </w:pPr>
      <w:r>
        <w:rPr>
          <w:rFonts w:ascii="Arial" w:hAnsi="Arial" w:cs="Arial"/>
          <w:sz w:val="24"/>
          <w:szCs w:val="24"/>
        </w:rPr>
        <w:t xml:space="preserve">Exemplo: </w:t>
      </w:r>
      <w:r w:rsidRPr="00737636">
        <w:rPr>
          <w:rFonts w:ascii="Arial" w:hAnsi="Arial" w:cs="Arial"/>
          <w:i/>
          <w:sz w:val="24"/>
          <w:szCs w:val="24"/>
        </w:rPr>
        <w:t>O que são esses pap</w:t>
      </w:r>
      <w:r>
        <w:rPr>
          <w:rFonts w:ascii="Arial" w:hAnsi="Arial" w:cs="Arial"/>
          <w:i/>
          <w:sz w:val="24"/>
          <w:szCs w:val="24"/>
        </w:rPr>
        <w:t>é</w:t>
      </w:r>
      <w:r w:rsidRPr="00737636">
        <w:rPr>
          <w:rFonts w:ascii="Arial" w:hAnsi="Arial" w:cs="Arial"/>
          <w:i/>
          <w:sz w:val="24"/>
          <w:szCs w:val="24"/>
        </w:rPr>
        <w:t xml:space="preserve">is? </w:t>
      </w:r>
    </w:p>
    <w:p w:rsidR="00EF3F8F" w:rsidRPr="00737636" w:rsidRDefault="00EF3F8F" w:rsidP="00EF3F8F">
      <w:pPr>
        <w:spacing w:after="0" w:line="360" w:lineRule="auto"/>
        <w:jc w:val="both"/>
        <w:rPr>
          <w:rFonts w:ascii="Arial" w:hAnsi="Arial" w:cs="Arial"/>
          <w:i/>
          <w:sz w:val="24"/>
          <w:szCs w:val="24"/>
        </w:rPr>
      </w:pPr>
      <w:r w:rsidRPr="00737636">
        <w:rPr>
          <w:rFonts w:ascii="Arial" w:hAnsi="Arial" w:cs="Arial"/>
          <w:i/>
          <w:sz w:val="24"/>
          <w:szCs w:val="24"/>
        </w:rPr>
        <w:t xml:space="preserve">                Para que servem? </w:t>
      </w:r>
    </w:p>
    <w:p w:rsidR="00EF3F8F" w:rsidRPr="00737636" w:rsidRDefault="00EF3F8F" w:rsidP="00EF3F8F">
      <w:pPr>
        <w:spacing w:after="0" w:line="360" w:lineRule="auto"/>
        <w:jc w:val="both"/>
        <w:rPr>
          <w:rFonts w:ascii="Arial" w:hAnsi="Arial" w:cs="Arial"/>
          <w:i/>
          <w:sz w:val="24"/>
          <w:szCs w:val="24"/>
        </w:rPr>
      </w:pPr>
      <w:r w:rsidRPr="00737636">
        <w:rPr>
          <w:rFonts w:ascii="Arial" w:hAnsi="Arial" w:cs="Arial"/>
          <w:i/>
          <w:sz w:val="24"/>
          <w:szCs w:val="24"/>
        </w:rPr>
        <w:t xml:space="preserve">                Vocês já escreveram alguma carta? </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lastRenderedPageBreak/>
        <w:tab/>
        <w:t xml:space="preserve">Se o professor tiver à disposição uma carta, poderá ler aos alunos, para motivá-los em relação ao que será estudado. Pode-se perguntar após a leitura da carta: </w:t>
      </w:r>
    </w:p>
    <w:p w:rsidR="00EF3F8F" w:rsidRPr="00737636" w:rsidRDefault="00EF3F8F" w:rsidP="00EF3F8F">
      <w:pPr>
        <w:spacing w:after="0" w:line="360" w:lineRule="auto"/>
        <w:ind w:firstLine="708"/>
        <w:jc w:val="both"/>
        <w:rPr>
          <w:rFonts w:ascii="Arial" w:hAnsi="Arial" w:cs="Arial"/>
          <w:i/>
          <w:sz w:val="24"/>
          <w:szCs w:val="24"/>
        </w:rPr>
      </w:pPr>
      <w:r w:rsidRPr="00737636">
        <w:rPr>
          <w:rFonts w:ascii="Arial" w:hAnsi="Arial" w:cs="Arial"/>
          <w:i/>
          <w:sz w:val="24"/>
          <w:szCs w:val="24"/>
        </w:rPr>
        <w:t>O que mais chamou a atenção de vocês</w:t>
      </w:r>
      <w:r>
        <w:rPr>
          <w:rFonts w:ascii="Arial" w:hAnsi="Arial" w:cs="Arial"/>
          <w:i/>
          <w:sz w:val="24"/>
          <w:szCs w:val="24"/>
        </w:rPr>
        <w:t xml:space="preserve"> nesse texto</w:t>
      </w:r>
      <w:r w:rsidRPr="00737636">
        <w:rPr>
          <w:rFonts w:ascii="Arial" w:hAnsi="Arial" w:cs="Arial"/>
          <w:i/>
          <w:sz w:val="24"/>
          <w:szCs w:val="24"/>
        </w:rPr>
        <w:t xml:space="preserve">? </w:t>
      </w:r>
    </w:p>
    <w:p w:rsidR="00EF3F8F" w:rsidRPr="00737636" w:rsidRDefault="00EF3F8F" w:rsidP="00EF3F8F">
      <w:pPr>
        <w:spacing w:after="0" w:line="360" w:lineRule="auto"/>
        <w:jc w:val="both"/>
        <w:rPr>
          <w:rFonts w:ascii="Arial" w:hAnsi="Arial" w:cs="Arial"/>
          <w:i/>
          <w:sz w:val="24"/>
          <w:szCs w:val="24"/>
        </w:rPr>
      </w:pPr>
      <w:r>
        <w:rPr>
          <w:rFonts w:ascii="Arial" w:hAnsi="Arial" w:cs="Arial"/>
          <w:i/>
          <w:sz w:val="24"/>
          <w:szCs w:val="24"/>
        </w:rPr>
        <w:t xml:space="preserve">           </w:t>
      </w:r>
      <w:r w:rsidRPr="00737636">
        <w:rPr>
          <w:rFonts w:ascii="Arial" w:hAnsi="Arial" w:cs="Arial"/>
          <w:i/>
          <w:sz w:val="24"/>
          <w:szCs w:val="24"/>
        </w:rPr>
        <w:t xml:space="preserve">Por que vocês acham que foi lida uma carta? </w:t>
      </w:r>
    </w:p>
    <w:p w:rsidR="00EF3F8F" w:rsidRDefault="00EF3F8F" w:rsidP="00EF3F8F">
      <w:pPr>
        <w:spacing w:after="0" w:line="360" w:lineRule="auto"/>
        <w:jc w:val="both"/>
        <w:rPr>
          <w:rFonts w:ascii="Arial" w:hAnsi="Arial" w:cs="Arial"/>
          <w:i/>
          <w:sz w:val="24"/>
          <w:szCs w:val="24"/>
        </w:rPr>
      </w:pPr>
      <w:r>
        <w:rPr>
          <w:rFonts w:ascii="Arial" w:hAnsi="Arial" w:cs="Arial"/>
          <w:i/>
          <w:sz w:val="24"/>
          <w:szCs w:val="24"/>
        </w:rPr>
        <w:t xml:space="preserve">           Será que há</w:t>
      </w:r>
      <w:r w:rsidRPr="00737636">
        <w:rPr>
          <w:rFonts w:ascii="Arial" w:hAnsi="Arial" w:cs="Arial"/>
          <w:i/>
          <w:sz w:val="24"/>
          <w:szCs w:val="24"/>
        </w:rPr>
        <w:t xml:space="preserve"> relação com o</w:t>
      </w:r>
      <w:r>
        <w:rPr>
          <w:rFonts w:ascii="Arial" w:hAnsi="Arial" w:cs="Arial"/>
          <w:i/>
          <w:sz w:val="24"/>
          <w:szCs w:val="24"/>
        </w:rPr>
        <w:t xml:space="preserve"> texto que vamos ler? Vamos ver?</w:t>
      </w:r>
      <w:r w:rsidRPr="00737636">
        <w:rPr>
          <w:rFonts w:ascii="Arial" w:hAnsi="Arial" w:cs="Arial"/>
          <w:i/>
          <w:sz w:val="24"/>
          <w:szCs w:val="24"/>
        </w:rPr>
        <w:t xml:space="preserve">  </w:t>
      </w:r>
    </w:p>
    <w:p w:rsidR="00EF3F8F" w:rsidRPr="00176865"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O professor entrega o texto “Carta” aos alunos para iniciarem a leitura silenciosa, depois oralmente. A leitura oral pode ser realizada por vários alunos, e durante essa atividade, o professor pode questionar os alunos sobre o que estão lendo. </w:t>
      </w:r>
    </w:p>
    <w:p w:rsidR="00EF3F8F" w:rsidRDefault="00EF3F8F" w:rsidP="00EF3F8F">
      <w:pPr>
        <w:spacing w:after="0" w:line="360" w:lineRule="auto"/>
        <w:jc w:val="both"/>
        <w:rPr>
          <w:rFonts w:ascii="Arial" w:hAnsi="Arial" w:cs="Arial"/>
          <w:sz w:val="24"/>
          <w:szCs w:val="24"/>
        </w:rPr>
      </w:pPr>
    </w:p>
    <w:p w:rsidR="00EF3F8F" w:rsidRPr="00527239" w:rsidRDefault="00EF3F8F" w:rsidP="00EF3F8F">
      <w:pPr>
        <w:pBdr>
          <w:top w:val="single" w:sz="4" w:space="0" w:color="auto"/>
          <w:left w:val="single" w:sz="4" w:space="4" w:color="auto"/>
          <w:bottom w:val="single" w:sz="4" w:space="1" w:color="auto"/>
          <w:right w:val="single" w:sz="4" w:space="4" w:color="auto"/>
        </w:pBdr>
        <w:autoSpaceDE w:val="0"/>
        <w:autoSpaceDN w:val="0"/>
        <w:adjustRightInd w:val="0"/>
        <w:spacing w:after="0" w:line="241" w:lineRule="atLeast"/>
        <w:ind w:left="1134" w:right="1134"/>
        <w:jc w:val="center"/>
        <w:rPr>
          <w:rFonts w:ascii="Arial" w:hAnsi="Arial" w:cs="Arial"/>
          <w:b/>
          <w:sz w:val="24"/>
          <w:szCs w:val="24"/>
        </w:rPr>
      </w:pPr>
      <w:r w:rsidRPr="00527239">
        <w:rPr>
          <w:rFonts w:ascii="Arial" w:hAnsi="Arial" w:cs="Arial"/>
          <w:b/>
          <w:sz w:val="24"/>
          <w:szCs w:val="24"/>
        </w:rPr>
        <w:t>Carta</w:t>
      </w:r>
    </w:p>
    <w:p w:rsidR="00EF3F8F" w:rsidRPr="00527239" w:rsidRDefault="00EF3F8F" w:rsidP="00EF3F8F">
      <w:pPr>
        <w:pBdr>
          <w:top w:val="single" w:sz="4" w:space="0" w:color="auto"/>
          <w:left w:val="single" w:sz="4" w:space="4" w:color="auto"/>
          <w:bottom w:val="single" w:sz="4" w:space="1" w:color="auto"/>
          <w:right w:val="single" w:sz="4" w:space="4" w:color="auto"/>
        </w:pBdr>
        <w:autoSpaceDE w:val="0"/>
        <w:autoSpaceDN w:val="0"/>
        <w:adjustRightInd w:val="0"/>
        <w:spacing w:after="0" w:line="241" w:lineRule="atLeast"/>
        <w:ind w:left="1134" w:right="1134"/>
        <w:rPr>
          <w:rFonts w:ascii="Arial" w:hAnsi="Arial" w:cs="Arial"/>
          <w:sz w:val="24"/>
          <w:szCs w:val="24"/>
        </w:rPr>
      </w:pPr>
      <w:proofErr w:type="spellStart"/>
      <w:r w:rsidRPr="00527239">
        <w:rPr>
          <w:rFonts w:ascii="Arial" w:hAnsi="Arial" w:cs="Arial"/>
          <w:sz w:val="24"/>
          <w:szCs w:val="24"/>
        </w:rPr>
        <w:t>Lorelai</w:t>
      </w:r>
      <w:proofErr w:type="spellEnd"/>
      <w:r w:rsidRPr="00527239">
        <w:rPr>
          <w:rFonts w:ascii="Arial" w:hAnsi="Arial" w:cs="Arial"/>
          <w:sz w:val="24"/>
          <w:szCs w:val="24"/>
        </w:rPr>
        <w:t xml:space="preserve">: </w:t>
      </w:r>
    </w:p>
    <w:p w:rsidR="00EF3F8F" w:rsidRPr="00527239" w:rsidRDefault="00EF3F8F" w:rsidP="00EF3F8F">
      <w:pPr>
        <w:pBdr>
          <w:top w:val="single" w:sz="4" w:space="0" w:color="auto"/>
          <w:left w:val="single" w:sz="4" w:space="4" w:color="auto"/>
          <w:bottom w:val="single" w:sz="4" w:space="1" w:color="auto"/>
          <w:right w:val="single" w:sz="4" w:space="4" w:color="auto"/>
        </w:pBdr>
        <w:autoSpaceDE w:val="0"/>
        <w:autoSpaceDN w:val="0"/>
        <w:adjustRightInd w:val="0"/>
        <w:spacing w:before="160" w:after="160" w:line="241" w:lineRule="atLeast"/>
        <w:ind w:left="1134" w:right="1134"/>
        <w:jc w:val="both"/>
        <w:rPr>
          <w:rFonts w:ascii="Arial" w:hAnsi="Arial" w:cs="Arial"/>
          <w:sz w:val="24"/>
          <w:szCs w:val="24"/>
        </w:rPr>
      </w:pPr>
      <w:r w:rsidRPr="00527239">
        <w:rPr>
          <w:rFonts w:ascii="Arial" w:hAnsi="Arial" w:cs="Arial"/>
          <w:sz w:val="24"/>
          <w:szCs w:val="24"/>
        </w:rPr>
        <w:t>Era tão bom quando eu morava lá na roça. A casa tinha um quintal com milhões de coisas, tinha até um galinheiro. Eu conversava com tudo quanto era galinha, cachorro, gato, lagartixa, eu conversava com tanta gente que você nem ima</w:t>
      </w:r>
      <w:r w:rsidRPr="00527239">
        <w:rPr>
          <w:rFonts w:ascii="Arial" w:hAnsi="Arial" w:cs="Arial"/>
          <w:sz w:val="24"/>
          <w:szCs w:val="24"/>
        </w:rPr>
        <w:softHyphen/>
        <w:t xml:space="preserve">gina, </w:t>
      </w:r>
      <w:proofErr w:type="spellStart"/>
      <w:r w:rsidRPr="00527239">
        <w:rPr>
          <w:rFonts w:ascii="Arial" w:hAnsi="Arial" w:cs="Arial"/>
          <w:sz w:val="24"/>
          <w:szCs w:val="24"/>
        </w:rPr>
        <w:t>Lorelai</w:t>
      </w:r>
      <w:proofErr w:type="spellEnd"/>
      <w:r w:rsidRPr="00527239">
        <w:rPr>
          <w:rFonts w:ascii="Arial" w:hAnsi="Arial" w:cs="Arial"/>
          <w:sz w:val="24"/>
          <w:szCs w:val="24"/>
        </w:rPr>
        <w:t xml:space="preserve">. Tinha árvore para subir, rio passando no fundo, tinha cada esconderijo tão bom que a gente podia ficar escondida a vida toda que ninguém achava. Meu pai e minha mãe viviam rindo, andavam de mão dada, era uma coisa muito legal da gente ver. Agora, tá tudo diferente: eles vivem de cara fechada, brigam à toa, discutem por qualquer coisa. E depois, toca todo mundo a ficar emburrando. Outro dia eu perguntei: o que é que tá acontecendo que toda hora tem briga? Sabe o que é que eles falaram? Que não era assunto para criança. E o pior é que esse negócio de emburramento em casa me dá uma aflição danada. Eu queria tanto achar um jeito de não dar mais bola pra briga e pra cara amarrada. Será que você não acha um jeito pra mim? </w:t>
      </w:r>
    </w:p>
    <w:p w:rsidR="00EF3F8F" w:rsidRPr="00527239" w:rsidRDefault="00EF3F8F" w:rsidP="00EF3F8F">
      <w:pPr>
        <w:pBdr>
          <w:top w:val="single" w:sz="4" w:space="0" w:color="auto"/>
          <w:left w:val="single" w:sz="4" w:space="4" w:color="auto"/>
          <w:bottom w:val="single" w:sz="4" w:space="1" w:color="auto"/>
          <w:right w:val="single" w:sz="4" w:space="4" w:color="auto"/>
        </w:pBdr>
        <w:autoSpaceDE w:val="0"/>
        <w:autoSpaceDN w:val="0"/>
        <w:adjustRightInd w:val="0"/>
        <w:spacing w:after="0" w:line="241" w:lineRule="atLeast"/>
        <w:ind w:left="1134" w:right="1134"/>
        <w:jc w:val="both"/>
        <w:rPr>
          <w:rFonts w:ascii="Arial" w:hAnsi="Arial" w:cs="Arial"/>
          <w:sz w:val="24"/>
          <w:szCs w:val="24"/>
        </w:rPr>
      </w:pPr>
      <w:r w:rsidRPr="00527239">
        <w:rPr>
          <w:rFonts w:ascii="Arial" w:hAnsi="Arial" w:cs="Arial"/>
          <w:sz w:val="24"/>
          <w:szCs w:val="24"/>
        </w:rPr>
        <w:t xml:space="preserve">Um beijo da Raquel. </w:t>
      </w:r>
    </w:p>
    <w:p w:rsidR="00EF3F8F" w:rsidRPr="00527239" w:rsidRDefault="00EF3F8F" w:rsidP="00EF3F8F">
      <w:pPr>
        <w:pBdr>
          <w:top w:val="single" w:sz="4" w:space="0" w:color="auto"/>
          <w:left w:val="single" w:sz="4" w:space="4" w:color="auto"/>
          <w:bottom w:val="single" w:sz="4" w:space="1" w:color="auto"/>
          <w:right w:val="single" w:sz="4" w:space="4" w:color="auto"/>
        </w:pBdr>
        <w:autoSpaceDE w:val="0"/>
        <w:autoSpaceDN w:val="0"/>
        <w:adjustRightInd w:val="0"/>
        <w:spacing w:after="0" w:line="241" w:lineRule="atLeast"/>
        <w:ind w:left="1134" w:right="1134"/>
        <w:jc w:val="both"/>
        <w:rPr>
          <w:rFonts w:ascii="Arial" w:hAnsi="Arial" w:cs="Arial"/>
          <w:sz w:val="24"/>
          <w:szCs w:val="24"/>
        </w:rPr>
      </w:pPr>
      <w:r w:rsidRPr="00527239">
        <w:rPr>
          <w:rFonts w:ascii="Arial" w:hAnsi="Arial" w:cs="Arial"/>
          <w:sz w:val="24"/>
          <w:szCs w:val="24"/>
        </w:rPr>
        <w:t>(...)</w:t>
      </w:r>
    </w:p>
    <w:p w:rsidR="00EF3F8F" w:rsidRPr="00527239" w:rsidRDefault="00EF3F8F" w:rsidP="00EF3F8F">
      <w:pPr>
        <w:pBdr>
          <w:top w:val="single" w:sz="4" w:space="0" w:color="auto"/>
          <w:left w:val="single" w:sz="4" w:space="4" w:color="auto"/>
          <w:bottom w:val="single" w:sz="4" w:space="1" w:color="auto"/>
          <w:right w:val="single" w:sz="4" w:space="4" w:color="auto"/>
        </w:pBdr>
        <w:autoSpaceDE w:val="0"/>
        <w:autoSpaceDN w:val="0"/>
        <w:adjustRightInd w:val="0"/>
        <w:spacing w:after="0" w:line="241" w:lineRule="atLeast"/>
        <w:ind w:left="1134" w:right="1134"/>
        <w:jc w:val="right"/>
        <w:rPr>
          <w:rFonts w:ascii="Arial" w:hAnsi="Arial" w:cs="Arial"/>
        </w:rPr>
      </w:pPr>
      <w:r w:rsidRPr="00527239">
        <w:rPr>
          <w:rFonts w:ascii="Arial" w:hAnsi="Arial" w:cs="Arial"/>
        </w:rPr>
        <w:t xml:space="preserve">NUNES, Lygia </w:t>
      </w:r>
      <w:proofErr w:type="spellStart"/>
      <w:r w:rsidRPr="00527239">
        <w:rPr>
          <w:rFonts w:ascii="Arial" w:hAnsi="Arial" w:cs="Arial"/>
        </w:rPr>
        <w:t>Bojunga</w:t>
      </w:r>
      <w:proofErr w:type="spellEnd"/>
      <w:r w:rsidRPr="00527239">
        <w:rPr>
          <w:rFonts w:ascii="Arial" w:hAnsi="Arial" w:cs="Arial"/>
        </w:rPr>
        <w:t>. A Bolsa Amarela – 31ª ed. Rio de Janeiro: Agir, 1998.</w:t>
      </w:r>
    </w:p>
    <w:p w:rsidR="00EF3F8F" w:rsidRPr="00176865" w:rsidRDefault="00EF3F8F" w:rsidP="00EF3F8F">
      <w:pPr>
        <w:autoSpaceDE w:val="0"/>
        <w:autoSpaceDN w:val="0"/>
        <w:adjustRightInd w:val="0"/>
        <w:spacing w:after="0" w:line="240" w:lineRule="auto"/>
        <w:ind w:right="159"/>
        <w:jc w:val="both"/>
        <w:rPr>
          <w:rFonts w:ascii="Arial" w:hAnsi="Arial" w:cs="Arial"/>
        </w:rPr>
      </w:pPr>
      <w:r w:rsidRPr="00176865">
        <w:rPr>
          <w:rFonts w:ascii="Arial" w:hAnsi="Arial" w:cs="Arial"/>
        </w:rPr>
        <w:t xml:space="preserve">  </w:t>
      </w:r>
      <w:r>
        <w:rPr>
          <w:rFonts w:ascii="Arial" w:hAnsi="Arial" w:cs="Arial"/>
        </w:rPr>
        <w:t xml:space="preserve">               </w:t>
      </w:r>
      <w:r w:rsidRPr="00176865">
        <w:rPr>
          <w:rFonts w:ascii="Arial" w:hAnsi="Arial" w:cs="Arial"/>
        </w:rPr>
        <w:t>Fonte: Caderno PDE (BRASIL, 2011, p. 55).</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Questões </w:t>
      </w:r>
    </w:p>
    <w:p w:rsidR="00EF3F8F" w:rsidRPr="00737636" w:rsidRDefault="00EF3F8F" w:rsidP="00EF3F8F">
      <w:pPr>
        <w:spacing w:after="0" w:line="360" w:lineRule="auto"/>
        <w:ind w:firstLine="708"/>
        <w:jc w:val="both"/>
        <w:rPr>
          <w:rFonts w:ascii="Arial" w:hAnsi="Arial" w:cs="Arial"/>
          <w:i/>
          <w:sz w:val="24"/>
          <w:szCs w:val="24"/>
        </w:rPr>
      </w:pPr>
      <w:r w:rsidRPr="00737636">
        <w:rPr>
          <w:rFonts w:ascii="Arial" w:hAnsi="Arial" w:cs="Arial"/>
          <w:i/>
          <w:sz w:val="24"/>
          <w:szCs w:val="24"/>
        </w:rPr>
        <w:t xml:space="preserve">Esse texto conta sobre quais fatos? </w:t>
      </w:r>
    </w:p>
    <w:p w:rsidR="00EF3F8F" w:rsidRPr="00737636" w:rsidRDefault="00EF3F8F" w:rsidP="00EF3F8F">
      <w:pPr>
        <w:spacing w:after="0" w:line="360" w:lineRule="auto"/>
        <w:jc w:val="both"/>
        <w:rPr>
          <w:rFonts w:ascii="Arial" w:hAnsi="Arial" w:cs="Arial"/>
          <w:i/>
          <w:sz w:val="24"/>
          <w:szCs w:val="24"/>
        </w:rPr>
      </w:pPr>
      <w:r>
        <w:rPr>
          <w:rFonts w:ascii="Arial" w:hAnsi="Arial" w:cs="Arial"/>
          <w:i/>
          <w:sz w:val="24"/>
          <w:szCs w:val="24"/>
        </w:rPr>
        <w:t xml:space="preserve">          </w:t>
      </w:r>
      <w:r w:rsidRPr="00737636">
        <w:rPr>
          <w:rFonts w:ascii="Arial" w:hAnsi="Arial" w:cs="Arial"/>
          <w:i/>
          <w:sz w:val="24"/>
          <w:szCs w:val="24"/>
        </w:rPr>
        <w:t xml:space="preserve">Como a menina descreve sua vida no início do texto? </w:t>
      </w:r>
    </w:p>
    <w:p w:rsidR="00EF3F8F" w:rsidRPr="00737636" w:rsidRDefault="00EF3F8F" w:rsidP="00EF3F8F">
      <w:pPr>
        <w:spacing w:after="0" w:line="360" w:lineRule="auto"/>
        <w:jc w:val="both"/>
        <w:rPr>
          <w:rFonts w:ascii="Arial" w:hAnsi="Arial" w:cs="Arial"/>
          <w:i/>
          <w:sz w:val="24"/>
          <w:szCs w:val="24"/>
        </w:rPr>
      </w:pPr>
      <w:r>
        <w:rPr>
          <w:rFonts w:ascii="Arial" w:hAnsi="Arial" w:cs="Arial"/>
          <w:i/>
          <w:sz w:val="24"/>
          <w:szCs w:val="24"/>
        </w:rPr>
        <w:t xml:space="preserve">          </w:t>
      </w:r>
      <w:r w:rsidRPr="00737636">
        <w:rPr>
          <w:rFonts w:ascii="Arial" w:hAnsi="Arial" w:cs="Arial"/>
          <w:i/>
          <w:sz w:val="24"/>
          <w:szCs w:val="24"/>
        </w:rPr>
        <w:t xml:space="preserve">E depois, o que aconteceu? Como ela se sente?  </w:t>
      </w:r>
    </w:p>
    <w:p w:rsidR="00EF3F8F" w:rsidRPr="00737636" w:rsidRDefault="00EF3F8F" w:rsidP="00EF3F8F">
      <w:pPr>
        <w:spacing w:after="0" w:line="360" w:lineRule="auto"/>
        <w:jc w:val="both"/>
        <w:rPr>
          <w:rFonts w:ascii="Arial" w:hAnsi="Arial" w:cs="Arial"/>
          <w:i/>
          <w:sz w:val="24"/>
          <w:szCs w:val="24"/>
        </w:rPr>
      </w:pPr>
      <w:r>
        <w:rPr>
          <w:rFonts w:ascii="Arial" w:hAnsi="Arial" w:cs="Arial"/>
          <w:i/>
          <w:sz w:val="24"/>
          <w:szCs w:val="24"/>
        </w:rPr>
        <w:t xml:space="preserve">          </w:t>
      </w:r>
      <w:r w:rsidRPr="00737636">
        <w:rPr>
          <w:rFonts w:ascii="Arial" w:hAnsi="Arial" w:cs="Arial"/>
          <w:i/>
          <w:sz w:val="24"/>
          <w:szCs w:val="24"/>
        </w:rPr>
        <w:t xml:space="preserve">Ela termina o texto pedindo ajuda, por que faz isso? </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lastRenderedPageBreak/>
        <w:tab/>
        <w:t xml:space="preserve">Em uma segunda leitura, realizada pelo professor, pode-se pedir aos alunos para buscarem no texto informações referentes aos seguintes questionamentos: </w:t>
      </w:r>
    </w:p>
    <w:p w:rsidR="00EF3F8F" w:rsidRDefault="00EF3F8F" w:rsidP="00EF3F8F">
      <w:pPr>
        <w:spacing w:after="0" w:line="360" w:lineRule="auto"/>
        <w:ind w:firstLine="708"/>
        <w:jc w:val="both"/>
        <w:rPr>
          <w:rFonts w:ascii="Arial" w:hAnsi="Arial" w:cs="Arial"/>
          <w:i/>
          <w:sz w:val="24"/>
          <w:szCs w:val="24"/>
        </w:rPr>
      </w:pPr>
      <w:r>
        <w:rPr>
          <w:rFonts w:ascii="Arial" w:hAnsi="Arial" w:cs="Arial"/>
          <w:i/>
          <w:sz w:val="24"/>
          <w:szCs w:val="24"/>
        </w:rPr>
        <w:t xml:space="preserve">Quem escreve esse texto? </w:t>
      </w:r>
    </w:p>
    <w:p w:rsidR="00EF3F8F" w:rsidRDefault="00EF3F8F" w:rsidP="00EF3F8F">
      <w:pPr>
        <w:spacing w:after="0" w:line="360" w:lineRule="auto"/>
        <w:ind w:firstLine="708"/>
        <w:jc w:val="both"/>
        <w:rPr>
          <w:rFonts w:ascii="Arial" w:hAnsi="Arial" w:cs="Arial"/>
          <w:i/>
          <w:sz w:val="24"/>
          <w:szCs w:val="24"/>
        </w:rPr>
      </w:pPr>
      <w:r>
        <w:rPr>
          <w:rFonts w:ascii="Arial" w:hAnsi="Arial" w:cs="Arial"/>
          <w:i/>
          <w:sz w:val="24"/>
          <w:szCs w:val="24"/>
        </w:rPr>
        <w:t xml:space="preserve">Escreve para quem? </w:t>
      </w:r>
    </w:p>
    <w:p w:rsidR="00EF3F8F" w:rsidRPr="000C2A7B" w:rsidRDefault="00EF3F8F" w:rsidP="00EF3F8F">
      <w:pPr>
        <w:spacing w:after="0" w:line="360" w:lineRule="auto"/>
        <w:ind w:firstLine="708"/>
        <w:jc w:val="both"/>
        <w:rPr>
          <w:rFonts w:ascii="Arial" w:hAnsi="Arial" w:cs="Arial"/>
          <w:i/>
          <w:sz w:val="24"/>
          <w:szCs w:val="24"/>
        </w:rPr>
      </w:pPr>
      <w:r w:rsidRPr="000C2A7B">
        <w:rPr>
          <w:rFonts w:ascii="Arial" w:hAnsi="Arial" w:cs="Arial"/>
          <w:i/>
          <w:sz w:val="24"/>
          <w:szCs w:val="24"/>
        </w:rPr>
        <w:t xml:space="preserve">Há uma conversa entre as personagens? </w:t>
      </w:r>
    </w:p>
    <w:p w:rsidR="00EF3F8F" w:rsidRPr="000C2A7B" w:rsidRDefault="00EF3F8F" w:rsidP="00EF3F8F">
      <w:pPr>
        <w:spacing w:after="0" w:line="360" w:lineRule="auto"/>
        <w:jc w:val="both"/>
        <w:rPr>
          <w:rFonts w:ascii="Arial" w:hAnsi="Arial" w:cs="Arial"/>
          <w:i/>
          <w:sz w:val="24"/>
          <w:szCs w:val="24"/>
        </w:rPr>
      </w:pPr>
      <w:r w:rsidRPr="000C2A7B">
        <w:rPr>
          <w:rFonts w:ascii="Arial" w:hAnsi="Arial" w:cs="Arial"/>
          <w:i/>
          <w:sz w:val="24"/>
          <w:szCs w:val="24"/>
        </w:rPr>
        <w:t xml:space="preserve">          Aponte no texto onde isso ocorre? </w:t>
      </w:r>
    </w:p>
    <w:p w:rsidR="00EF3F8F" w:rsidRPr="000C2A7B" w:rsidRDefault="00EF3F8F" w:rsidP="00EF3F8F">
      <w:pPr>
        <w:spacing w:after="0" w:line="360" w:lineRule="auto"/>
        <w:jc w:val="both"/>
        <w:rPr>
          <w:rFonts w:ascii="Arial" w:hAnsi="Arial" w:cs="Arial"/>
          <w:i/>
          <w:sz w:val="24"/>
          <w:szCs w:val="24"/>
        </w:rPr>
      </w:pPr>
      <w:r>
        <w:rPr>
          <w:rFonts w:ascii="Arial" w:hAnsi="Arial" w:cs="Arial"/>
          <w:i/>
          <w:sz w:val="24"/>
          <w:szCs w:val="24"/>
        </w:rPr>
        <w:t xml:space="preserve">          </w:t>
      </w:r>
      <w:proofErr w:type="gramStart"/>
      <w:r w:rsidRPr="000C2A7B">
        <w:rPr>
          <w:rFonts w:ascii="Arial" w:hAnsi="Arial" w:cs="Arial"/>
          <w:i/>
          <w:sz w:val="24"/>
          <w:szCs w:val="24"/>
        </w:rPr>
        <w:t>Podemos  dizer</w:t>
      </w:r>
      <w:proofErr w:type="gramEnd"/>
      <w:r w:rsidRPr="000C2A7B">
        <w:rPr>
          <w:rFonts w:ascii="Arial" w:hAnsi="Arial" w:cs="Arial"/>
          <w:i/>
          <w:sz w:val="24"/>
          <w:szCs w:val="24"/>
        </w:rPr>
        <w:t xml:space="preserve">  que  as  duas  personagens  são  amigas.  </w:t>
      </w:r>
      <w:proofErr w:type="gramStart"/>
      <w:r w:rsidRPr="000C2A7B">
        <w:rPr>
          <w:rFonts w:ascii="Arial" w:hAnsi="Arial" w:cs="Arial"/>
          <w:i/>
          <w:sz w:val="24"/>
          <w:szCs w:val="24"/>
        </w:rPr>
        <w:t>Que  tipo</w:t>
      </w:r>
      <w:proofErr w:type="gramEnd"/>
      <w:r w:rsidRPr="000C2A7B">
        <w:rPr>
          <w:rFonts w:ascii="Arial" w:hAnsi="Arial" w:cs="Arial"/>
          <w:i/>
          <w:sz w:val="24"/>
          <w:szCs w:val="24"/>
        </w:rPr>
        <w:t xml:space="preserve">  de</w:t>
      </w:r>
    </w:p>
    <w:p w:rsidR="00EF3F8F" w:rsidRPr="000C2A7B" w:rsidRDefault="00EF3F8F" w:rsidP="00EF3F8F">
      <w:pPr>
        <w:spacing w:after="0" w:line="360" w:lineRule="auto"/>
        <w:jc w:val="both"/>
        <w:rPr>
          <w:rFonts w:ascii="Arial" w:hAnsi="Arial" w:cs="Arial"/>
          <w:i/>
          <w:sz w:val="24"/>
          <w:szCs w:val="24"/>
        </w:rPr>
      </w:pPr>
      <w:r w:rsidRPr="000C2A7B">
        <w:rPr>
          <w:rFonts w:ascii="Arial" w:hAnsi="Arial" w:cs="Arial"/>
          <w:i/>
          <w:sz w:val="24"/>
          <w:szCs w:val="24"/>
        </w:rPr>
        <w:t xml:space="preserve">           </w:t>
      </w:r>
      <w:proofErr w:type="gramStart"/>
      <w:r w:rsidRPr="000C2A7B">
        <w:rPr>
          <w:rFonts w:ascii="Arial" w:hAnsi="Arial" w:cs="Arial"/>
          <w:i/>
          <w:sz w:val="24"/>
          <w:szCs w:val="24"/>
        </w:rPr>
        <w:t>linguagem</w:t>
      </w:r>
      <w:proofErr w:type="gramEnd"/>
      <w:r w:rsidRPr="000C2A7B">
        <w:rPr>
          <w:rFonts w:ascii="Arial" w:hAnsi="Arial" w:cs="Arial"/>
          <w:i/>
          <w:sz w:val="24"/>
          <w:szCs w:val="24"/>
        </w:rPr>
        <w:t xml:space="preserve"> as amigas estão usando para se comunicarem? </w:t>
      </w:r>
    </w:p>
    <w:p w:rsidR="00EF3F8F" w:rsidRPr="000C2A7B" w:rsidRDefault="00EF3F8F" w:rsidP="00EF3F8F">
      <w:pPr>
        <w:spacing w:after="0" w:line="360" w:lineRule="auto"/>
        <w:jc w:val="both"/>
        <w:rPr>
          <w:rFonts w:ascii="Arial" w:hAnsi="Arial" w:cs="Arial"/>
          <w:i/>
          <w:sz w:val="24"/>
          <w:szCs w:val="24"/>
        </w:rPr>
      </w:pPr>
      <w:r w:rsidRPr="000C2A7B">
        <w:rPr>
          <w:rFonts w:ascii="Arial" w:hAnsi="Arial" w:cs="Arial"/>
          <w:i/>
          <w:sz w:val="24"/>
          <w:szCs w:val="24"/>
        </w:rPr>
        <w:t xml:space="preserve">           Podemos dizer que esse texto é uma carta? Por quê? </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Como atividade “após a leitura”, sugerimos a elaboração de uma carta coletiva ao diretor da escola, oportunidade que o professor pode usar para trabalhar as variações de linguagem, tendo em vista o uso, a adequação ao contexto de produção, além de trabalhar os elementos característicos do gênero. A carta pode ser entregue (ou enviada pelo correio) para o diretor e espera-se que ele responda, dando, assim, retorno ao que foi escrito pelos alunos (isso pode ser combinado com o diretor).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Nesse momento, é interessante usar um assunto do contexto escolar da criança para ser desenvolvido na carta, como o pedido de conserto de uma lâmpada queimada ou a compra de mais livros para a biblioteca da escola. Outra possibilidade de trabalho é comparar a carta produzida em sala com o texto “Carta” estudado na aula, averiguando, dessa forma, semelhanças e diferenças entre os textos.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Também nos baseamos no texto “Carta” para elaborar questões evolvendo os seguintes descritores:</w:t>
      </w:r>
    </w:p>
    <w:p w:rsidR="00EF3F8F" w:rsidRDefault="00EF3F8F" w:rsidP="00EF3F8F">
      <w:pPr>
        <w:spacing w:after="0" w:line="360" w:lineRule="auto"/>
        <w:ind w:left="851"/>
        <w:jc w:val="both"/>
        <w:rPr>
          <w:rFonts w:ascii="Arial" w:hAnsi="Arial" w:cs="Arial"/>
          <w:sz w:val="24"/>
          <w:szCs w:val="24"/>
        </w:rPr>
      </w:pPr>
      <w:r>
        <w:rPr>
          <w:rFonts w:ascii="Arial" w:hAnsi="Arial" w:cs="Arial"/>
          <w:sz w:val="24"/>
          <w:szCs w:val="24"/>
        </w:rPr>
        <w:t>D3 – inferir o sentido de uma palavra ou expressão</w:t>
      </w:r>
    </w:p>
    <w:p w:rsidR="00EF3F8F" w:rsidRDefault="00EF3F8F" w:rsidP="00EF3F8F">
      <w:pPr>
        <w:spacing w:after="0" w:line="360" w:lineRule="auto"/>
        <w:ind w:left="851"/>
        <w:jc w:val="both"/>
        <w:rPr>
          <w:rFonts w:ascii="Arial" w:hAnsi="Arial" w:cs="Arial"/>
          <w:sz w:val="24"/>
          <w:szCs w:val="24"/>
        </w:rPr>
      </w:pPr>
      <w:r>
        <w:rPr>
          <w:rFonts w:ascii="Arial" w:hAnsi="Arial" w:cs="Arial"/>
          <w:sz w:val="24"/>
          <w:szCs w:val="24"/>
        </w:rPr>
        <w:t>D10 – identificar as marcas linguísticas que evidenciam o locutor e o interlocutor de um texto</w:t>
      </w:r>
    </w:p>
    <w:p w:rsidR="00EF3F8F" w:rsidRDefault="00EF3F8F" w:rsidP="00EF3F8F">
      <w:pPr>
        <w:spacing w:after="0" w:line="360" w:lineRule="auto"/>
        <w:ind w:left="851"/>
        <w:jc w:val="both"/>
        <w:rPr>
          <w:rFonts w:ascii="Arial" w:hAnsi="Arial" w:cs="Arial"/>
          <w:sz w:val="24"/>
          <w:szCs w:val="24"/>
        </w:rPr>
      </w:pPr>
      <w:r>
        <w:rPr>
          <w:rFonts w:ascii="Arial" w:hAnsi="Arial" w:cs="Arial"/>
          <w:sz w:val="24"/>
          <w:szCs w:val="24"/>
        </w:rPr>
        <w:t>D11 – distinguir um fato da opinião relativa a esse fato</w:t>
      </w:r>
    </w:p>
    <w:p w:rsidR="00EF3F8F" w:rsidRDefault="00EF3F8F" w:rsidP="00EF3F8F">
      <w:pPr>
        <w:spacing w:after="0" w:line="360" w:lineRule="auto"/>
        <w:ind w:left="851"/>
        <w:jc w:val="both"/>
        <w:rPr>
          <w:rFonts w:ascii="Arial" w:hAnsi="Arial" w:cs="Arial"/>
          <w:sz w:val="24"/>
          <w:szCs w:val="24"/>
        </w:rPr>
      </w:pPr>
      <w:r>
        <w:rPr>
          <w:rFonts w:ascii="Arial" w:hAnsi="Arial" w:cs="Arial"/>
          <w:sz w:val="24"/>
          <w:szCs w:val="24"/>
        </w:rPr>
        <w:t>D14 – identificar o efeito de sentido decorrente do uso da pontuação e de outras notações</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1. A personagem do texto conta como era sua vida quando morava na roça. Ela conta que conversava muito. Quando ela cita “eu conversava com tanta gente que você nem imagina, </w:t>
      </w:r>
      <w:proofErr w:type="spellStart"/>
      <w:r>
        <w:rPr>
          <w:rFonts w:ascii="Arial" w:hAnsi="Arial" w:cs="Arial"/>
          <w:sz w:val="24"/>
          <w:szCs w:val="24"/>
        </w:rPr>
        <w:t>Lorelai</w:t>
      </w:r>
      <w:proofErr w:type="spellEnd"/>
      <w:r>
        <w:rPr>
          <w:rFonts w:ascii="Arial" w:hAnsi="Arial" w:cs="Arial"/>
          <w:sz w:val="24"/>
          <w:szCs w:val="24"/>
        </w:rPr>
        <w:t xml:space="preserve">” (l. 4), a palavra GENTE indica o quê?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 a conversa dela com o pai.</w:t>
      </w:r>
    </w:p>
    <w:p w:rsidR="00EF3F8F" w:rsidRPr="004C10B8" w:rsidRDefault="00EF3F8F" w:rsidP="00EF3F8F">
      <w:pPr>
        <w:spacing w:after="0" w:line="360" w:lineRule="auto"/>
        <w:jc w:val="both"/>
        <w:rPr>
          <w:rFonts w:ascii="Arial" w:hAnsi="Arial" w:cs="Arial"/>
          <w:b/>
          <w:sz w:val="24"/>
          <w:szCs w:val="24"/>
        </w:rPr>
      </w:pPr>
      <w:r w:rsidRPr="004C10B8">
        <w:rPr>
          <w:rFonts w:ascii="Arial" w:hAnsi="Arial" w:cs="Arial"/>
          <w:b/>
          <w:sz w:val="24"/>
          <w:szCs w:val="24"/>
        </w:rPr>
        <w:lastRenderedPageBreak/>
        <w:t xml:space="preserve">b) a conversa dela com outras pessoas.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c) a conversa dela com a amiga.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d) a conversa dela com a mãe. </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2. Observe as palavras grifadas nos fragmentos abaixo. </w:t>
      </w:r>
    </w:p>
    <w:p w:rsidR="00EF3F8F" w:rsidRDefault="00EF3F8F" w:rsidP="00EF3F8F">
      <w:pPr>
        <w:spacing w:after="0" w:line="360" w:lineRule="auto"/>
        <w:rPr>
          <w:rFonts w:ascii="Arial" w:hAnsi="Arial" w:cs="Arial"/>
          <w:sz w:val="24"/>
          <w:szCs w:val="24"/>
        </w:rPr>
      </w:pPr>
      <w:r>
        <w:rPr>
          <w:rFonts w:ascii="Arial" w:hAnsi="Arial" w:cs="Arial"/>
          <w:sz w:val="24"/>
          <w:szCs w:val="24"/>
        </w:rPr>
        <w:t xml:space="preserve">“Agora, </w:t>
      </w:r>
      <w:r w:rsidRPr="00C803F6">
        <w:rPr>
          <w:rFonts w:ascii="Arial" w:hAnsi="Arial" w:cs="Arial"/>
          <w:sz w:val="24"/>
          <w:szCs w:val="24"/>
          <w:u w:val="single"/>
        </w:rPr>
        <w:t>tá</w:t>
      </w:r>
      <w:r>
        <w:rPr>
          <w:rFonts w:ascii="Arial" w:hAnsi="Arial" w:cs="Arial"/>
          <w:sz w:val="24"/>
          <w:szCs w:val="24"/>
        </w:rPr>
        <w:t xml:space="preserve"> tudo diferente” (l. 9)</w:t>
      </w:r>
    </w:p>
    <w:p w:rsidR="00EF3F8F" w:rsidRDefault="00EF3F8F" w:rsidP="00EF3F8F">
      <w:pPr>
        <w:spacing w:after="0" w:line="360" w:lineRule="auto"/>
        <w:rPr>
          <w:rFonts w:ascii="Arial" w:hAnsi="Arial" w:cs="Arial"/>
          <w:sz w:val="24"/>
          <w:szCs w:val="24"/>
        </w:rPr>
      </w:pPr>
      <w:r>
        <w:rPr>
          <w:rFonts w:ascii="Arial" w:hAnsi="Arial" w:cs="Arial"/>
          <w:sz w:val="24"/>
          <w:szCs w:val="24"/>
        </w:rPr>
        <w:t xml:space="preserve">“... achar um jeito de não dar mais bola </w:t>
      </w:r>
      <w:r w:rsidRPr="00C803F6">
        <w:rPr>
          <w:rFonts w:ascii="Arial" w:hAnsi="Arial" w:cs="Arial"/>
          <w:sz w:val="24"/>
          <w:szCs w:val="24"/>
          <w:u w:val="single"/>
        </w:rPr>
        <w:t>pra</w:t>
      </w:r>
      <w:r>
        <w:rPr>
          <w:rFonts w:ascii="Arial" w:hAnsi="Arial" w:cs="Arial"/>
          <w:sz w:val="24"/>
          <w:szCs w:val="24"/>
        </w:rPr>
        <w:t xml:space="preserve"> briga e </w:t>
      </w:r>
      <w:r w:rsidRPr="00C803F6">
        <w:rPr>
          <w:rFonts w:ascii="Arial" w:hAnsi="Arial" w:cs="Arial"/>
          <w:sz w:val="24"/>
          <w:szCs w:val="24"/>
          <w:u w:val="single"/>
        </w:rPr>
        <w:t>pra</w:t>
      </w:r>
      <w:r>
        <w:rPr>
          <w:rFonts w:ascii="Arial" w:hAnsi="Arial" w:cs="Arial"/>
          <w:sz w:val="24"/>
          <w:szCs w:val="24"/>
        </w:rPr>
        <w:t xml:space="preserve"> cara amarrada.” (l. 15-16)</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Essas palavras grifadas ajudam a identificar o tipo de linguagem usada por Raquel para dialogar com </w:t>
      </w:r>
      <w:proofErr w:type="spellStart"/>
      <w:r>
        <w:rPr>
          <w:rFonts w:ascii="Arial" w:hAnsi="Arial" w:cs="Arial"/>
          <w:sz w:val="24"/>
          <w:szCs w:val="24"/>
        </w:rPr>
        <w:t>Lorelai</w:t>
      </w:r>
      <w:proofErr w:type="spellEnd"/>
      <w:r>
        <w:rPr>
          <w:rFonts w:ascii="Arial" w:hAnsi="Arial" w:cs="Arial"/>
          <w:sz w:val="24"/>
          <w:szCs w:val="24"/>
        </w:rPr>
        <w:t>. Esse tipo de linguagem é</w:t>
      </w:r>
    </w:p>
    <w:p w:rsidR="00EF3F8F" w:rsidRPr="001223B5" w:rsidRDefault="00EF3F8F" w:rsidP="00EF3F8F">
      <w:pPr>
        <w:spacing w:after="0" w:line="360" w:lineRule="auto"/>
        <w:jc w:val="both"/>
        <w:rPr>
          <w:rFonts w:ascii="Arial" w:hAnsi="Arial" w:cs="Arial"/>
          <w:b/>
          <w:sz w:val="24"/>
          <w:szCs w:val="24"/>
        </w:rPr>
      </w:pPr>
      <w:r w:rsidRPr="001223B5">
        <w:rPr>
          <w:rFonts w:ascii="Arial" w:hAnsi="Arial" w:cs="Arial"/>
          <w:b/>
          <w:sz w:val="24"/>
          <w:szCs w:val="24"/>
        </w:rPr>
        <w:t>a) usada no dia a dia, nas conversas com amigos.</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b) usada apenas por crianças.</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c) usada para falar com autoridades.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d) usada nas gramáticas. </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3. A personagem Raquel conta sobre sua vida para a amiga. Ela diz como está, como se sente. Também apresenta sua opinião em alguns momentos do texto. Em qual das frases abaixo há um sentimento dela?</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 “A casa tinha um quintal com milhões de coisas...” (l. 1-2)</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b) “Meu pai e minha mãe viviam rindo...” (l. 7-8)</w:t>
      </w:r>
    </w:p>
    <w:p w:rsidR="00EF3F8F" w:rsidRPr="001223B5" w:rsidRDefault="00EF3F8F" w:rsidP="00EF3F8F">
      <w:pPr>
        <w:spacing w:after="0" w:line="360" w:lineRule="auto"/>
        <w:jc w:val="both"/>
        <w:rPr>
          <w:rFonts w:ascii="Arial" w:hAnsi="Arial" w:cs="Arial"/>
          <w:b/>
          <w:sz w:val="24"/>
          <w:szCs w:val="24"/>
        </w:rPr>
      </w:pPr>
      <w:r w:rsidRPr="001223B5">
        <w:rPr>
          <w:rFonts w:ascii="Arial" w:hAnsi="Arial" w:cs="Arial"/>
          <w:b/>
          <w:sz w:val="24"/>
          <w:szCs w:val="24"/>
        </w:rPr>
        <w:t>c) “Era tão bom quando eu morava lá na roça.” (l. 1)</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d) “Eles vivem de cara fechada...” (l. 9)</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4. A personagem que escreve a carta faz algumas perguntas ao longo do texto. Observe o trecho: </w:t>
      </w:r>
    </w:p>
    <w:p w:rsidR="00EF3F8F" w:rsidRDefault="00EF3F8F" w:rsidP="00EF3F8F">
      <w:pPr>
        <w:spacing w:after="0" w:line="360" w:lineRule="auto"/>
        <w:jc w:val="center"/>
        <w:rPr>
          <w:rFonts w:ascii="Arial" w:hAnsi="Arial" w:cs="Arial"/>
          <w:sz w:val="24"/>
          <w:szCs w:val="24"/>
        </w:rPr>
      </w:pPr>
      <w:r>
        <w:rPr>
          <w:rFonts w:ascii="Arial" w:hAnsi="Arial" w:cs="Arial"/>
          <w:sz w:val="24"/>
          <w:szCs w:val="24"/>
        </w:rPr>
        <w:t>“Sabe o que é que eles falaram?” (l. 12-13)</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Nesse trecho, o ponto de interrogação, além de marcar uma pergunta, indica que Raquel quer </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a) saber se </w:t>
      </w:r>
      <w:proofErr w:type="spellStart"/>
      <w:r>
        <w:rPr>
          <w:rFonts w:ascii="Arial" w:hAnsi="Arial" w:cs="Arial"/>
          <w:sz w:val="24"/>
          <w:szCs w:val="24"/>
        </w:rPr>
        <w:t>Lorelai</w:t>
      </w:r>
      <w:proofErr w:type="spellEnd"/>
      <w:r>
        <w:rPr>
          <w:rFonts w:ascii="Arial" w:hAnsi="Arial" w:cs="Arial"/>
          <w:sz w:val="24"/>
          <w:szCs w:val="24"/>
        </w:rPr>
        <w:t xml:space="preserve"> sabe o que os pais falaram.</w:t>
      </w:r>
    </w:p>
    <w:p w:rsidR="00EF3F8F" w:rsidRPr="001223B5" w:rsidRDefault="00EF3F8F" w:rsidP="00EF3F8F">
      <w:pPr>
        <w:spacing w:after="0" w:line="360" w:lineRule="auto"/>
        <w:jc w:val="both"/>
        <w:rPr>
          <w:rFonts w:ascii="Arial" w:hAnsi="Arial" w:cs="Arial"/>
          <w:b/>
          <w:sz w:val="24"/>
          <w:szCs w:val="24"/>
        </w:rPr>
      </w:pPr>
      <w:r w:rsidRPr="001223B5">
        <w:rPr>
          <w:rFonts w:ascii="Arial" w:hAnsi="Arial" w:cs="Arial"/>
          <w:b/>
          <w:sz w:val="24"/>
          <w:szCs w:val="24"/>
        </w:rPr>
        <w:t>b) conversar diretamente com a amiga, mostrando indignação.</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c) saber se </w:t>
      </w:r>
      <w:proofErr w:type="spellStart"/>
      <w:r>
        <w:rPr>
          <w:rFonts w:ascii="Arial" w:hAnsi="Arial" w:cs="Arial"/>
          <w:sz w:val="24"/>
          <w:szCs w:val="24"/>
        </w:rPr>
        <w:t>Lorelai</w:t>
      </w:r>
      <w:proofErr w:type="spellEnd"/>
      <w:r>
        <w:rPr>
          <w:rFonts w:ascii="Arial" w:hAnsi="Arial" w:cs="Arial"/>
          <w:sz w:val="24"/>
          <w:szCs w:val="24"/>
        </w:rPr>
        <w:t xml:space="preserve"> conhece discussões de adultos.</w:t>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d) perguntar a opinião de </w:t>
      </w:r>
      <w:proofErr w:type="spellStart"/>
      <w:r>
        <w:rPr>
          <w:rFonts w:ascii="Arial" w:hAnsi="Arial" w:cs="Arial"/>
          <w:sz w:val="24"/>
          <w:szCs w:val="24"/>
        </w:rPr>
        <w:t>Lorelai</w:t>
      </w:r>
      <w:proofErr w:type="spellEnd"/>
      <w:r>
        <w:rPr>
          <w:rFonts w:ascii="Arial" w:hAnsi="Arial" w:cs="Arial"/>
          <w:sz w:val="24"/>
          <w:szCs w:val="24"/>
        </w:rPr>
        <w:t xml:space="preserve"> sobre a briga de seus pais. </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Além disso, para as questões que envolvem as habilidades requeridas pelos descritores D5, D15, D7 e D13, propomos as seguintes reformulações das questões </w:t>
      </w:r>
      <w:r>
        <w:rPr>
          <w:rFonts w:ascii="Arial" w:hAnsi="Arial" w:cs="Arial"/>
          <w:sz w:val="24"/>
          <w:szCs w:val="24"/>
        </w:rPr>
        <w:lastRenderedPageBreak/>
        <w:t xml:space="preserve">apresentadas no Caderno PDE (BRASIL, 2011). Para tanto, trabalharemos com os textos de apoio apresentados para cada um dos descritores citados no início do parágrafo.  Primeiro apresentaremos os descritores, após as questões que abarcam cada um deles. </w:t>
      </w:r>
    </w:p>
    <w:p w:rsidR="00EF3F8F" w:rsidRDefault="00EF3F8F" w:rsidP="00EF3F8F">
      <w:pPr>
        <w:spacing w:after="0" w:line="360" w:lineRule="auto"/>
        <w:ind w:left="851"/>
        <w:jc w:val="both"/>
        <w:rPr>
          <w:rFonts w:ascii="Arial" w:hAnsi="Arial" w:cs="Arial"/>
          <w:sz w:val="24"/>
          <w:szCs w:val="24"/>
        </w:rPr>
      </w:pPr>
      <w:r>
        <w:rPr>
          <w:rFonts w:ascii="Arial" w:hAnsi="Arial" w:cs="Arial"/>
          <w:sz w:val="24"/>
          <w:szCs w:val="24"/>
        </w:rPr>
        <w:t>D5 – interpretar texto com o auxílio de material gráfico diverso (propagandas, quadrinhos, fotos etc.)</w:t>
      </w:r>
    </w:p>
    <w:p w:rsidR="00EF3F8F" w:rsidRDefault="00EF3F8F" w:rsidP="00EF3F8F">
      <w:pPr>
        <w:spacing w:after="0" w:line="360" w:lineRule="auto"/>
        <w:ind w:left="851"/>
        <w:jc w:val="both"/>
        <w:rPr>
          <w:rFonts w:ascii="Arial" w:hAnsi="Arial" w:cs="Arial"/>
          <w:sz w:val="24"/>
          <w:szCs w:val="24"/>
        </w:rPr>
      </w:pPr>
      <w:r>
        <w:rPr>
          <w:rFonts w:ascii="Arial" w:hAnsi="Arial" w:cs="Arial"/>
          <w:sz w:val="24"/>
          <w:szCs w:val="24"/>
        </w:rPr>
        <w:t>D15 – reconhecer diferentes formas de tratar uma informação na comparação de textos que tratam do mesmo tema, em função das condições em que ele foi produzido e daquelas em que será recebido</w:t>
      </w:r>
    </w:p>
    <w:p w:rsidR="00EF3F8F" w:rsidRDefault="00EF3F8F" w:rsidP="00EF3F8F">
      <w:pPr>
        <w:spacing w:after="0" w:line="360" w:lineRule="auto"/>
        <w:ind w:left="851"/>
        <w:jc w:val="both"/>
        <w:rPr>
          <w:rFonts w:ascii="Arial" w:hAnsi="Arial" w:cs="Arial"/>
          <w:sz w:val="24"/>
          <w:szCs w:val="24"/>
        </w:rPr>
      </w:pPr>
      <w:r>
        <w:rPr>
          <w:rFonts w:ascii="Arial" w:hAnsi="Arial" w:cs="Arial"/>
          <w:sz w:val="24"/>
          <w:szCs w:val="24"/>
        </w:rPr>
        <w:t>D7 – identificar o conflito gerador do enredo e dos elementos que constroem a narrativa</w:t>
      </w:r>
    </w:p>
    <w:p w:rsidR="00EF3F8F" w:rsidRDefault="00EF3F8F" w:rsidP="00EF3F8F">
      <w:pPr>
        <w:spacing w:after="0" w:line="360" w:lineRule="auto"/>
        <w:ind w:left="851"/>
        <w:jc w:val="both"/>
        <w:rPr>
          <w:rFonts w:ascii="Arial" w:hAnsi="Arial" w:cs="Arial"/>
          <w:sz w:val="24"/>
          <w:szCs w:val="24"/>
        </w:rPr>
      </w:pPr>
      <w:r>
        <w:rPr>
          <w:rFonts w:ascii="Arial" w:hAnsi="Arial" w:cs="Arial"/>
          <w:sz w:val="24"/>
          <w:szCs w:val="24"/>
        </w:rPr>
        <w:t>D13 – identificar efeitos de ironia ou humor em textos variados</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Questão 1.</w:t>
      </w:r>
    </w:p>
    <w:p w:rsidR="00EF3F8F" w:rsidRDefault="00EF3F8F" w:rsidP="00EF3F8F">
      <w:pPr>
        <w:spacing w:after="0" w:line="360" w:lineRule="auto"/>
        <w:jc w:val="both"/>
        <w:rPr>
          <w:rFonts w:ascii="Arial" w:hAnsi="Arial" w:cs="Arial"/>
          <w:sz w:val="24"/>
          <w:szCs w:val="24"/>
        </w:rPr>
      </w:pPr>
    </w:p>
    <w:tbl>
      <w:tblPr>
        <w:tblStyle w:val="Tabelacomgrade"/>
        <w:tblW w:w="0" w:type="auto"/>
        <w:tblInd w:w="675" w:type="dxa"/>
        <w:tblLook w:val="04A0" w:firstRow="1" w:lastRow="0" w:firstColumn="1" w:lastColumn="0" w:noHBand="0" w:noVBand="1"/>
      </w:tblPr>
      <w:tblGrid>
        <w:gridCol w:w="8080"/>
      </w:tblGrid>
      <w:tr w:rsidR="00EF3F8F" w:rsidTr="00857D6F">
        <w:tc>
          <w:tcPr>
            <w:tcW w:w="8080" w:type="dxa"/>
          </w:tcPr>
          <w:p w:rsidR="00EF3F8F" w:rsidRPr="004C27DB" w:rsidRDefault="00EF3F8F" w:rsidP="00857D6F">
            <w:pPr>
              <w:spacing w:line="360" w:lineRule="auto"/>
              <w:jc w:val="both"/>
              <w:rPr>
                <w:rFonts w:ascii="Arial" w:hAnsi="Arial" w:cs="Arial"/>
                <w:b/>
                <w:sz w:val="24"/>
                <w:szCs w:val="24"/>
              </w:rPr>
            </w:pPr>
            <w:r w:rsidRPr="004C27DB">
              <w:rPr>
                <w:b/>
                <w:noProof/>
                <w:lang w:eastAsia="pt-BR"/>
              </w:rPr>
              <w:lastRenderedPageBreak/>
              <w:drawing>
                <wp:inline distT="0" distB="0" distL="0" distR="0" wp14:anchorId="6A1DFE8C" wp14:editId="1BBB2916">
                  <wp:extent cx="4905375" cy="6591300"/>
                  <wp:effectExtent l="0" t="0" r="9525" b="0"/>
                  <wp:docPr id="2" name="Imagem 2" descr="http://lh3.ggpht.com/--dcX92wy_48/TlEdCj1jzGI/AAAAAAAAAfw/xF06MVgbJzQ/VIDA_DE_PASSARINHO_thumb%25255B2%25255D.pn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h3.ggpht.com/--dcX92wy_48/TlEdCj1jzGI/AAAAAAAAAfw/xF06MVgbJzQ/VIDA_DE_PASSARINHO_thumb%25255B2%25255D.png?imgmax=800"/>
                          <pic:cNvPicPr>
                            <a:picLocks noChangeAspect="1" noChangeArrowheads="1"/>
                          </pic:cNvPicPr>
                        </pic:nvPicPr>
                        <pic:blipFill rotWithShape="1">
                          <a:blip r:embed="rId6">
                            <a:extLst>
                              <a:ext uri="{28A0092B-C50C-407E-A947-70E740481C1C}">
                                <a14:useLocalDpi xmlns:a14="http://schemas.microsoft.com/office/drawing/2010/main" val="0"/>
                              </a:ext>
                            </a:extLst>
                          </a:blip>
                          <a:srcRect r="1509" b="1208"/>
                          <a:stretch/>
                        </pic:blipFill>
                        <pic:spPr bwMode="auto">
                          <a:xfrm>
                            <a:off x="0" y="0"/>
                            <a:ext cx="4908710" cy="65957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F3F8F" w:rsidRPr="00176865" w:rsidRDefault="00EF3F8F" w:rsidP="00EF3F8F">
      <w:pPr>
        <w:spacing w:after="0" w:line="360" w:lineRule="auto"/>
        <w:jc w:val="both"/>
        <w:rPr>
          <w:rFonts w:ascii="Arial" w:hAnsi="Arial" w:cs="Arial"/>
        </w:rPr>
      </w:pPr>
      <w:r w:rsidRPr="00176865">
        <w:rPr>
          <w:rFonts w:ascii="Arial" w:hAnsi="Arial" w:cs="Arial"/>
        </w:rPr>
        <w:t xml:space="preserve">         Fonte: Caderno PDE (BRASIL, 2011, p. 35).</w:t>
      </w:r>
    </w:p>
    <w:p w:rsidR="00EF3F8F" w:rsidRPr="00176865" w:rsidRDefault="00EF3F8F" w:rsidP="00EF3F8F">
      <w:pPr>
        <w:tabs>
          <w:tab w:val="left" w:pos="3690"/>
        </w:tabs>
        <w:spacing w:after="0" w:line="360" w:lineRule="atLeast"/>
        <w:jc w:val="both"/>
        <w:rPr>
          <w:rFonts w:ascii="Arial" w:hAnsi="Arial" w:cs="Arial"/>
          <w:sz w:val="24"/>
          <w:szCs w:val="24"/>
        </w:rPr>
      </w:pPr>
      <w:r w:rsidRPr="00176865">
        <w:rPr>
          <w:rFonts w:ascii="Arial" w:hAnsi="Arial" w:cs="Arial"/>
          <w:sz w:val="24"/>
          <w:szCs w:val="24"/>
        </w:rPr>
        <w:tab/>
      </w: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tbl>
      <w:tblPr>
        <w:tblStyle w:val="Tabelacomgrade"/>
        <w:tblW w:w="0" w:type="auto"/>
        <w:tblLook w:val="04A0" w:firstRow="1" w:lastRow="0" w:firstColumn="1" w:lastColumn="0" w:noHBand="0" w:noVBand="1"/>
      </w:tblPr>
      <w:tblGrid>
        <w:gridCol w:w="4534"/>
        <w:gridCol w:w="4527"/>
      </w:tblGrid>
      <w:tr w:rsidR="00EF3F8F" w:rsidTr="00857D6F">
        <w:tc>
          <w:tcPr>
            <w:tcW w:w="4605" w:type="dxa"/>
          </w:tcPr>
          <w:p w:rsidR="00EF3F8F" w:rsidRPr="005B24A0" w:rsidRDefault="00EF3F8F" w:rsidP="00857D6F">
            <w:pPr>
              <w:tabs>
                <w:tab w:val="left" w:pos="3690"/>
              </w:tabs>
              <w:spacing w:before="240" w:line="360" w:lineRule="auto"/>
              <w:jc w:val="center"/>
              <w:rPr>
                <w:rFonts w:ascii="Arial" w:hAnsi="Arial" w:cs="Arial"/>
                <w:b/>
                <w:sz w:val="24"/>
                <w:szCs w:val="24"/>
              </w:rPr>
            </w:pPr>
            <w:r w:rsidRPr="005B24A0">
              <w:rPr>
                <w:rFonts w:ascii="Arial" w:hAnsi="Arial" w:cs="Arial"/>
                <w:b/>
                <w:sz w:val="24"/>
                <w:szCs w:val="24"/>
              </w:rPr>
              <w:t>Proposta do Caderno PDE</w:t>
            </w:r>
          </w:p>
        </w:tc>
        <w:tc>
          <w:tcPr>
            <w:tcW w:w="4606" w:type="dxa"/>
          </w:tcPr>
          <w:p w:rsidR="00EF3F8F" w:rsidRPr="005B24A0" w:rsidRDefault="00EF3F8F" w:rsidP="00857D6F">
            <w:pPr>
              <w:tabs>
                <w:tab w:val="left" w:pos="3690"/>
              </w:tabs>
              <w:spacing w:before="240" w:line="360" w:lineRule="auto"/>
              <w:jc w:val="center"/>
              <w:rPr>
                <w:rFonts w:ascii="Arial" w:hAnsi="Arial" w:cs="Arial"/>
                <w:b/>
                <w:sz w:val="24"/>
                <w:szCs w:val="24"/>
              </w:rPr>
            </w:pPr>
            <w:r>
              <w:rPr>
                <w:rFonts w:ascii="Arial" w:hAnsi="Arial" w:cs="Arial"/>
                <w:b/>
                <w:sz w:val="24"/>
                <w:szCs w:val="24"/>
              </w:rPr>
              <w:t>Proposta desta pesquisa</w:t>
            </w:r>
          </w:p>
        </w:tc>
      </w:tr>
      <w:tr w:rsidR="00EF3F8F" w:rsidTr="00857D6F">
        <w:tc>
          <w:tcPr>
            <w:tcW w:w="4605" w:type="dxa"/>
          </w:tcPr>
          <w:p w:rsidR="00EF3F8F" w:rsidRDefault="00EF3F8F" w:rsidP="00857D6F">
            <w:pPr>
              <w:spacing w:before="160" w:after="160" w:line="240" w:lineRule="atLeast"/>
              <w:jc w:val="both"/>
              <w:rPr>
                <w:rFonts w:ascii="Arial" w:hAnsi="Arial" w:cs="Arial"/>
                <w:sz w:val="24"/>
                <w:szCs w:val="24"/>
              </w:rPr>
            </w:pPr>
            <w:r w:rsidRPr="00C23132">
              <w:rPr>
                <w:rFonts w:ascii="Arial" w:hAnsi="Arial" w:cs="Arial"/>
                <w:sz w:val="24"/>
                <w:szCs w:val="24"/>
              </w:rPr>
              <w:lastRenderedPageBreak/>
              <w:t>O autor desses quadrinhos pretendeu chamar a atenção para a</w:t>
            </w:r>
          </w:p>
          <w:p w:rsidR="00EF3F8F" w:rsidRPr="00C23132" w:rsidRDefault="00EF3F8F" w:rsidP="00857D6F">
            <w:pPr>
              <w:spacing w:before="160" w:after="160" w:line="240" w:lineRule="atLeast"/>
              <w:jc w:val="both"/>
              <w:rPr>
                <w:rFonts w:ascii="Arial" w:hAnsi="Arial" w:cs="Arial"/>
                <w:sz w:val="24"/>
                <w:szCs w:val="24"/>
              </w:rPr>
            </w:pPr>
          </w:p>
          <w:p w:rsidR="00EF3F8F" w:rsidRPr="00C23132" w:rsidRDefault="00EF3F8F" w:rsidP="00857D6F">
            <w:pPr>
              <w:autoSpaceDE w:val="0"/>
              <w:autoSpaceDN w:val="0"/>
              <w:adjustRightInd w:val="0"/>
              <w:spacing w:before="160" w:after="160" w:line="240" w:lineRule="atLeast"/>
              <w:ind w:left="160" w:right="160"/>
              <w:jc w:val="both"/>
              <w:rPr>
                <w:rFonts w:ascii="Arial" w:hAnsi="Arial" w:cs="Arial"/>
                <w:b/>
                <w:sz w:val="24"/>
                <w:szCs w:val="24"/>
              </w:rPr>
            </w:pPr>
            <w:r w:rsidRPr="00C23132">
              <w:rPr>
                <w:rFonts w:ascii="Arial" w:hAnsi="Arial" w:cs="Arial"/>
                <w:b/>
                <w:sz w:val="24"/>
                <w:szCs w:val="24"/>
              </w:rPr>
              <w:t>(A) necessidade de preservar as árvores.</w:t>
            </w:r>
          </w:p>
          <w:p w:rsidR="00EF3F8F" w:rsidRPr="00C23132" w:rsidRDefault="00EF3F8F" w:rsidP="00857D6F">
            <w:pPr>
              <w:autoSpaceDE w:val="0"/>
              <w:autoSpaceDN w:val="0"/>
              <w:adjustRightInd w:val="0"/>
              <w:spacing w:before="160" w:after="160" w:line="240" w:lineRule="atLeast"/>
              <w:ind w:left="160" w:right="160"/>
              <w:jc w:val="both"/>
              <w:rPr>
                <w:rFonts w:ascii="Arial" w:hAnsi="Arial" w:cs="Arial"/>
                <w:sz w:val="24"/>
                <w:szCs w:val="24"/>
              </w:rPr>
            </w:pPr>
            <w:r w:rsidRPr="00C23132">
              <w:rPr>
                <w:rFonts w:ascii="Arial" w:hAnsi="Arial" w:cs="Arial"/>
                <w:sz w:val="24"/>
                <w:szCs w:val="24"/>
              </w:rPr>
              <w:t>(B) poesia “Canção do exílio”, que fala da terra.</w:t>
            </w:r>
          </w:p>
          <w:p w:rsidR="00EF3F8F" w:rsidRPr="00C23132" w:rsidRDefault="00EF3F8F" w:rsidP="00857D6F">
            <w:pPr>
              <w:autoSpaceDE w:val="0"/>
              <w:autoSpaceDN w:val="0"/>
              <w:adjustRightInd w:val="0"/>
              <w:spacing w:before="160" w:after="160" w:line="240" w:lineRule="atLeast"/>
              <w:ind w:left="160" w:right="160"/>
              <w:jc w:val="both"/>
              <w:rPr>
                <w:rFonts w:ascii="Arial" w:hAnsi="Arial" w:cs="Arial"/>
                <w:sz w:val="24"/>
                <w:szCs w:val="24"/>
              </w:rPr>
            </w:pPr>
            <w:r w:rsidRPr="00C23132">
              <w:rPr>
                <w:rFonts w:ascii="Arial" w:hAnsi="Arial" w:cs="Arial"/>
                <w:sz w:val="24"/>
                <w:szCs w:val="24"/>
              </w:rPr>
              <w:t>(C) vida de passarinho solitário.</w:t>
            </w:r>
          </w:p>
          <w:p w:rsidR="00EF3F8F" w:rsidRDefault="00EF3F8F" w:rsidP="00857D6F">
            <w:pPr>
              <w:tabs>
                <w:tab w:val="left" w:pos="3690"/>
              </w:tabs>
              <w:spacing w:before="160" w:after="160" w:line="240" w:lineRule="atLeast"/>
              <w:jc w:val="both"/>
              <w:rPr>
                <w:rFonts w:ascii="Arial" w:hAnsi="Arial" w:cs="Arial"/>
                <w:sz w:val="24"/>
                <w:szCs w:val="24"/>
              </w:rPr>
            </w:pPr>
            <w:r w:rsidRPr="00C23132">
              <w:rPr>
                <w:rFonts w:ascii="Arial" w:hAnsi="Arial" w:cs="Arial"/>
                <w:sz w:val="24"/>
                <w:szCs w:val="24"/>
              </w:rPr>
              <w:t xml:space="preserve">   (D) volta o sabiá para sua casa</w:t>
            </w:r>
            <w:r>
              <w:rPr>
                <w:rFonts w:ascii="Arial" w:hAnsi="Arial" w:cs="Arial"/>
                <w:sz w:val="24"/>
                <w:szCs w:val="24"/>
              </w:rPr>
              <w:t>.</w:t>
            </w:r>
          </w:p>
        </w:tc>
        <w:tc>
          <w:tcPr>
            <w:tcW w:w="4606" w:type="dxa"/>
          </w:tcPr>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 xml:space="preserve">Gonçalves Dias foi um poeta brasileiro que cantou em suas poesias as belezas do Brasil, como o céu cheio de estrelas, os bosques com flores e árvores, os pássaros a cantar. Com base nessas informações e nas imagens do quadrinho, pretende-se chamar a atenção para quê? </w:t>
            </w:r>
          </w:p>
          <w:p w:rsidR="00EF3F8F" w:rsidRDefault="00EF3F8F" w:rsidP="00857D6F">
            <w:pPr>
              <w:spacing w:before="160" w:after="160" w:line="240" w:lineRule="atLeast"/>
              <w:jc w:val="both"/>
              <w:rPr>
                <w:rFonts w:ascii="Arial" w:hAnsi="Arial" w:cs="Arial"/>
                <w:sz w:val="24"/>
                <w:szCs w:val="24"/>
              </w:rPr>
            </w:pPr>
          </w:p>
          <w:p w:rsidR="00EF3F8F" w:rsidRDefault="00EF3F8F" w:rsidP="00857D6F">
            <w:pPr>
              <w:spacing w:before="160" w:after="160" w:line="240" w:lineRule="atLeast"/>
              <w:jc w:val="both"/>
              <w:rPr>
                <w:rFonts w:ascii="Arial" w:hAnsi="Arial" w:cs="Arial"/>
                <w:sz w:val="24"/>
                <w:szCs w:val="24"/>
              </w:rPr>
            </w:pPr>
            <w:r w:rsidRPr="00C23132">
              <w:rPr>
                <w:rFonts w:ascii="Arial" w:hAnsi="Arial" w:cs="Arial"/>
                <w:b/>
                <w:sz w:val="24"/>
                <w:szCs w:val="24"/>
              </w:rPr>
              <w:t xml:space="preserve">(A) </w:t>
            </w:r>
            <w:r>
              <w:rPr>
                <w:rFonts w:ascii="Arial" w:hAnsi="Arial" w:cs="Arial"/>
                <w:b/>
                <w:sz w:val="24"/>
                <w:szCs w:val="24"/>
              </w:rPr>
              <w:t xml:space="preserve">a </w:t>
            </w:r>
            <w:r w:rsidRPr="00C23132">
              <w:rPr>
                <w:rFonts w:ascii="Arial" w:hAnsi="Arial" w:cs="Arial"/>
                <w:b/>
                <w:sz w:val="24"/>
                <w:szCs w:val="24"/>
              </w:rPr>
              <w:t>necessidade de preservar as árvores.</w:t>
            </w:r>
          </w:p>
          <w:p w:rsidR="00EF3F8F" w:rsidRPr="00C23132" w:rsidRDefault="00EF3F8F" w:rsidP="00857D6F">
            <w:pPr>
              <w:spacing w:before="160" w:after="160" w:line="240" w:lineRule="atLeast"/>
              <w:jc w:val="both"/>
              <w:rPr>
                <w:rFonts w:ascii="Arial" w:hAnsi="Arial" w:cs="Arial"/>
                <w:sz w:val="24"/>
                <w:szCs w:val="24"/>
              </w:rPr>
            </w:pPr>
            <w:r w:rsidRPr="00C23132">
              <w:rPr>
                <w:rFonts w:ascii="Arial" w:hAnsi="Arial" w:cs="Arial"/>
                <w:sz w:val="24"/>
                <w:szCs w:val="24"/>
              </w:rPr>
              <w:t xml:space="preserve">(B) </w:t>
            </w:r>
            <w:r>
              <w:rPr>
                <w:rFonts w:ascii="Arial" w:hAnsi="Arial" w:cs="Arial"/>
                <w:sz w:val="24"/>
                <w:szCs w:val="24"/>
              </w:rPr>
              <w:t xml:space="preserve">a </w:t>
            </w:r>
            <w:r w:rsidRPr="00C23132">
              <w:rPr>
                <w:rFonts w:ascii="Arial" w:hAnsi="Arial" w:cs="Arial"/>
                <w:sz w:val="24"/>
                <w:szCs w:val="24"/>
              </w:rPr>
              <w:t>poesia “Canção do exílio”, que fala da terra.</w:t>
            </w:r>
          </w:p>
          <w:p w:rsidR="00EF3F8F" w:rsidRDefault="00EF3F8F" w:rsidP="00857D6F">
            <w:pPr>
              <w:autoSpaceDE w:val="0"/>
              <w:autoSpaceDN w:val="0"/>
              <w:adjustRightInd w:val="0"/>
              <w:spacing w:before="160" w:after="160" w:line="240" w:lineRule="atLeast"/>
              <w:ind w:right="160"/>
              <w:jc w:val="both"/>
              <w:rPr>
                <w:rFonts w:ascii="Arial" w:hAnsi="Arial" w:cs="Arial"/>
                <w:sz w:val="24"/>
                <w:szCs w:val="24"/>
              </w:rPr>
            </w:pPr>
            <w:r w:rsidRPr="00C23132">
              <w:rPr>
                <w:rFonts w:ascii="Arial" w:hAnsi="Arial" w:cs="Arial"/>
                <w:sz w:val="24"/>
                <w:szCs w:val="24"/>
              </w:rPr>
              <w:t xml:space="preserve">(C) </w:t>
            </w:r>
            <w:r>
              <w:rPr>
                <w:rFonts w:ascii="Arial" w:hAnsi="Arial" w:cs="Arial"/>
                <w:sz w:val="24"/>
                <w:szCs w:val="24"/>
              </w:rPr>
              <w:t xml:space="preserve">a </w:t>
            </w:r>
            <w:r w:rsidRPr="00C23132">
              <w:rPr>
                <w:rFonts w:ascii="Arial" w:hAnsi="Arial" w:cs="Arial"/>
                <w:sz w:val="24"/>
                <w:szCs w:val="24"/>
              </w:rPr>
              <w:t>vida de passarinho solitário.</w:t>
            </w:r>
          </w:p>
          <w:p w:rsidR="00EF3F8F" w:rsidRDefault="00EF3F8F" w:rsidP="00857D6F">
            <w:pPr>
              <w:autoSpaceDE w:val="0"/>
              <w:autoSpaceDN w:val="0"/>
              <w:adjustRightInd w:val="0"/>
              <w:spacing w:before="160" w:after="160" w:line="240" w:lineRule="atLeast"/>
              <w:ind w:right="160"/>
              <w:jc w:val="both"/>
              <w:rPr>
                <w:rFonts w:ascii="Arial" w:hAnsi="Arial" w:cs="Arial"/>
                <w:sz w:val="24"/>
                <w:szCs w:val="24"/>
              </w:rPr>
            </w:pPr>
            <w:r w:rsidRPr="00C23132">
              <w:rPr>
                <w:rFonts w:ascii="Arial" w:hAnsi="Arial" w:cs="Arial"/>
                <w:sz w:val="24"/>
                <w:szCs w:val="24"/>
              </w:rPr>
              <w:t xml:space="preserve">(D) </w:t>
            </w:r>
            <w:r>
              <w:rPr>
                <w:rFonts w:ascii="Arial" w:hAnsi="Arial" w:cs="Arial"/>
                <w:sz w:val="24"/>
                <w:szCs w:val="24"/>
              </w:rPr>
              <w:t xml:space="preserve">a </w:t>
            </w:r>
            <w:r w:rsidRPr="00C23132">
              <w:rPr>
                <w:rFonts w:ascii="Arial" w:hAnsi="Arial" w:cs="Arial"/>
                <w:sz w:val="24"/>
                <w:szCs w:val="24"/>
              </w:rPr>
              <w:t>volta o sabiá para sua casa.</w:t>
            </w:r>
          </w:p>
          <w:p w:rsidR="00EF3F8F" w:rsidRDefault="00EF3F8F" w:rsidP="00857D6F">
            <w:pPr>
              <w:tabs>
                <w:tab w:val="left" w:pos="3690"/>
              </w:tabs>
              <w:spacing w:before="160" w:after="160" w:line="240" w:lineRule="atLeast"/>
              <w:jc w:val="both"/>
              <w:rPr>
                <w:rFonts w:ascii="Arial" w:hAnsi="Arial" w:cs="Arial"/>
                <w:sz w:val="24"/>
                <w:szCs w:val="24"/>
              </w:rPr>
            </w:pPr>
          </w:p>
        </w:tc>
      </w:tr>
    </w:tbl>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tabs>
          <w:tab w:val="left" w:pos="3690"/>
        </w:tabs>
        <w:spacing w:after="0" w:line="360" w:lineRule="atLeast"/>
        <w:jc w:val="both"/>
        <w:rPr>
          <w:rFonts w:ascii="Arial" w:hAnsi="Arial" w:cs="Arial"/>
          <w:sz w:val="24"/>
          <w:szCs w:val="24"/>
        </w:rPr>
      </w:pPr>
    </w:p>
    <w:p w:rsidR="00EF3F8F" w:rsidRDefault="00EF3F8F" w:rsidP="00EF3F8F">
      <w:pPr>
        <w:autoSpaceDE w:val="0"/>
        <w:autoSpaceDN w:val="0"/>
        <w:adjustRightInd w:val="0"/>
        <w:spacing w:after="0" w:line="360" w:lineRule="atLeast"/>
        <w:ind w:right="160"/>
        <w:jc w:val="both"/>
        <w:rPr>
          <w:rFonts w:ascii="Arial" w:hAnsi="Arial" w:cs="Arial"/>
          <w:sz w:val="24"/>
          <w:szCs w:val="24"/>
        </w:rPr>
      </w:pPr>
      <w:r>
        <w:rPr>
          <w:rFonts w:ascii="Arial" w:hAnsi="Arial" w:cs="Arial"/>
          <w:sz w:val="24"/>
          <w:szCs w:val="24"/>
        </w:rPr>
        <w:t xml:space="preserve">Questão 2. </w:t>
      </w:r>
    </w:p>
    <w:p w:rsidR="00EF3F8F" w:rsidRPr="00707EDD" w:rsidRDefault="00EF3F8F" w:rsidP="00EF3F8F">
      <w:pPr>
        <w:autoSpaceDE w:val="0"/>
        <w:autoSpaceDN w:val="0"/>
        <w:adjustRightInd w:val="0"/>
        <w:spacing w:after="0" w:line="360" w:lineRule="atLeast"/>
        <w:ind w:right="160"/>
        <w:jc w:val="both"/>
        <w:rPr>
          <w:rFonts w:ascii="Arial" w:hAnsi="Arial" w:cs="Arial"/>
          <w:sz w:val="24"/>
          <w:szCs w:val="24"/>
        </w:rPr>
      </w:pPr>
    </w:p>
    <w:p w:rsidR="00EF3F8F" w:rsidRDefault="00EF3F8F" w:rsidP="00EF3F8F">
      <w:pPr>
        <w:pBdr>
          <w:top w:val="single" w:sz="4" w:space="1" w:color="auto"/>
          <w:left w:val="single" w:sz="4" w:space="4" w:color="auto"/>
          <w:bottom w:val="single" w:sz="4" w:space="18" w:color="auto"/>
          <w:right w:val="single" w:sz="4" w:space="4" w:color="auto"/>
        </w:pBdr>
        <w:spacing w:after="0" w:line="240" w:lineRule="auto"/>
        <w:ind w:left="425" w:right="1134" w:hanging="425"/>
        <w:jc w:val="both"/>
        <w:rPr>
          <w:rFonts w:ascii="Arial" w:hAnsi="Arial" w:cs="Arial"/>
          <w:b/>
          <w:sz w:val="24"/>
          <w:szCs w:val="24"/>
        </w:rPr>
      </w:pPr>
      <w:r w:rsidRPr="00176865">
        <w:rPr>
          <w:rFonts w:ascii="Arial" w:hAnsi="Arial" w:cs="Arial"/>
          <w:b/>
          <w:sz w:val="24"/>
          <w:szCs w:val="24"/>
        </w:rPr>
        <w:lastRenderedPageBreak/>
        <w:t>Convite 1</w:t>
      </w:r>
    </w:p>
    <w:p w:rsidR="00EF3F8F" w:rsidRPr="00176865" w:rsidRDefault="00EF3F8F" w:rsidP="00EF3F8F">
      <w:pPr>
        <w:pBdr>
          <w:top w:val="single" w:sz="4" w:space="1" w:color="auto"/>
          <w:left w:val="single" w:sz="4" w:space="4" w:color="auto"/>
          <w:bottom w:val="single" w:sz="4" w:space="18" w:color="auto"/>
          <w:right w:val="single" w:sz="4" w:space="4" w:color="auto"/>
        </w:pBdr>
        <w:spacing w:after="0" w:line="240" w:lineRule="auto"/>
        <w:ind w:left="425" w:right="1134" w:hanging="425"/>
        <w:jc w:val="both"/>
        <w:rPr>
          <w:rFonts w:ascii="Arial" w:hAnsi="Arial" w:cs="Arial"/>
          <w:b/>
          <w:sz w:val="24"/>
          <w:szCs w:val="24"/>
        </w:rPr>
      </w:pPr>
    </w:p>
    <w:p w:rsidR="00EF3F8F" w:rsidRDefault="00EF3F8F" w:rsidP="00EF3F8F">
      <w:pPr>
        <w:pBdr>
          <w:top w:val="single" w:sz="4" w:space="1" w:color="auto"/>
          <w:left w:val="single" w:sz="4" w:space="4" w:color="auto"/>
          <w:bottom w:val="single" w:sz="4" w:space="18" w:color="auto"/>
          <w:right w:val="single" w:sz="4" w:space="4" w:color="auto"/>
        </w:pBdr>
        <w:spacing w:after="0" w:line="240" w:lineRule="auto"/>
        <w:ind w:right="1134"/>
        <w:jc w:val="both"/>
        <w:rPr>
          <w:rFonts w:ascii="Arial" w:hAnsi="Arial" w:cs="Arial"/>
          <w:sz w:val="24"/>
          <w:szCs w:val="24"/>
        </w:rPr>
      </w:pPr>
      <w:r>
        <w:rPr>
          <w:rFonts w:ascii="Arial" w:hAnsi="Arial" w:cs="Arial"/>
          <w:noProof/>
          <w:sz w:val="24"/>
          <w:szCs w:val="24"/>
          <w:lang w:eastAsia="pt-BR"/>
        </w:rPr>
        <w:drawing>
          <wp:inline distT="0" distB="0" distL="0" distR="0" wp14:anchorId="7623FDDE" wp14:editId="5DCF156C">
            <wp:extent cx="3943350" cy="23907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7401" cy="2393231"/>
                    </a:xfrm>
                    <a:prstGeom prst="rect">
                      <a:avLst/>
                    </a:prstGeom>
                    <a:noFill/>
                    <a:ln>
                      <a:noFill/>
                    </a:ln>
                  </pic:spPr>
                </pic:pic>
              </a:graphicData>
            </a:graphic>
          </wp:inline>
        </w:drawing>
      </w:r>
    </w:p>
    <w:p w:rsidR="00EF3F8F" w:rsidRDefault="00EF3F8F" w:rsidP="00EF3F8F">
      <w:pPr>
        <w:pBdr>
          <w:top w:val="single" w:sz="4" w:space="1" w:color="auto"/>
          <w:left w:val="single" w:sz="4" w:space="4" w:color="auto"/>
          <w:bottom w:val="single" w:sz="4" w:space="18" w:color="auto"/>
          <w:right w:val="single" w:sz="4" w:space="4" w:color="auto"/>
        </w:pBdr>
        <w:spacing w:after="0" w:line="240" w:lineRule="auto"/>
        <w:ind w:right="1134"/>
        <w:jc w:val="both"/>
        <w:rPr>
          <w:rFonts w:ascii="Arial" w:hAnsi="Arial" w:cs="Arial"/>
          <w:sz w:val="24"/>
          <w:szCs w:val="24"/>
        </w:rPr>
      </w:pPr>
    </w:p>
    <w:p w:rsidR="00EF3F8F" w:rsidRPr="00176865" w:rsidRDefault="00EF3F8F" w:rsidP="00EF3F8F">
      <w:pPr>
        <w:pBdr>
          <w:top w:val="single" w:sz="4" w:space="1" w:color="auto"/>
          <w:left w:val="single" w:sz="4" w:space="4" w:color="auto"/>
          <w:bottom w:val="single" w:sz="4" w:space="18" w:color="auto"/>
          <w:right w:val="single" w:sz="4" w:space="4" w:color="auto"/>
        </w:pBdr>
        <w:spacing w:after="0" w:line="240" w:lineRule="auto"/>
        <w:ind w:right="1134"/>
        <w:jc w:val="both"/>
        <w:rPr>
          <w:rFonts w:ascii="Arial" w:hAnsi="Arial" w:cs="Arial"/>
          <w:b/>
          <w:sz w:val="24"/>
          <w:szCs w:val="24"/>
        </w:rPr>
      </w:pPr>
      <w:r w:rsidRPr="00176865">
        <w:rPr>
          <w:rFonts w:ascii="Arial" w:hAnsi="Arial" w:cs="Arial"/>
          <w:b/>
          <w:sz w:val="24"/>
          <w:szCs w:val="24"/>
        </w:rPr>
        <w:t xml:space="preserve">Convite 2 </w:t>
      </w:r>
    </w:p>
    <w:p w:rsidR="00EF3F8F" w:rsidRPr="00176865" w:rsidRDefault="00EF3F8F" w:rsidP="00EF3F8F">
      <w:pPr>
        <w:pBdr>
          <w:top w:val="single" w:sz="4" w:space="1" w:color="auto"/>
          <w:left w:val="single" w:sz="4" w:space="4" w:color="auto"/>
          <w:bottom w:val="single" w:sz="4" w:space="18" w:color="auto"/>
          <w:right w:val="single" w:sz="4" w:space="4" w:color="auto"/>
        </w:pBdr>
        <w:spacing w:after="0" w:line="240" w:lineRule="auto"/>
        <w:ind w:right="1134"/>
        <w:jc w:val="both"/>
        <w:rPr>
          <w:rFonts w:ascii="Arial" w:hAnsi="Arial" w:cs="Arial"/>
          <w:b/>
          <w:sz w:val="24"/>
          <w:szCs w:val="24"/>
        </w:rPr>
      </w:pPr>
    </w:p>
    <w:p w:rsidR="00EF3F8F" w:rsidRDefault="00EF3F8F" w:rsidP="00EF3F8F">
      <w:pPr>
        <w:pBdr>
          <w:top w:val="single" w:sz="4" w:space="1" w:color="auto"/>
          <w:left w:val="single" w:sz="4" w:space="4" w:color="auto"/>
          <w:bottom w:val="single" w:sz="4" w:space="18" w:color="auto"/>
          <w:right w:val="single" w:sz="4" w:space="4" w:color="auto"/>
        </w:pBdr>
        <w:spacing w:after="0" w:line="240" w:lineRule="auto"/>
        <w:ind w:right="1134"/>
        <w:jc w:val="both"/>
        <w:rPr>
          <w:rFonts w:ascii="Arial" w:hAnsi="Arial" w:cs="Arial"/>
          <w:sz w:val="24"/>
          <w:szCs w:val="24"/>
        </w:rPr>
      </w:pPr>
      <w:r>
        <w:rPr>
          <w:rFonts w:ascii="Arial" w:hAnsi="Arial" w:cs="Arial"/>
          <w:noProof/>
          <w:lang w:eastAsia="pt-BR"/>
        </w:rPr>
        <w:drawing>
          <wp:inline distT="0" distB="0" distL="0" distR="0" wp14:anchorId="6C75C01A" wp14:editId="7C57868D">
            <wp:extent cx="3943350" cy="35528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0313" cy="3559098"/>
                    </a:xfrm>
                    <a:prstGeom prst="rect">
                      <a:avLst/>
                    </a:prstGeom>
                    <a:noFill/>
                    <a:ln>
                      <a:noFill/>
                    </a:ln>
                  </pic:spPr>
                </pic:pic>
              </a:graphicData>
            </a:graphic>
          </wp:inline>
        </w:drawing>
      </w:r>
    </w:p>
    <w:p w:rsidR="00EF3F8F" w:rsidRPr="00176865" w:rsidRDefault="00EF3F8F" w:rsidP="00EF3F8F">
      <w:pPr>
        <w:spacing w:after="0" w:line="240" w:lineRule="auto"/>
        <w:jc w:val="both"/>
        <w:rPr>
          <w:rFonts w:ascii="Arial" w:hAnsi="Arial" w:cs="Arial"/>
          <w:sz w:val="24"/>
          <w:szCs w:val="24"/>
        </w:rPr>
      </w:pPr>
      <w:r w:rsidRPr="00176865">
        <w:rPr>
          <w:rFonts w:ascii="Arial" w:hAnsi="Arial" w:cs="Arial"/>
        </w:rPr>
        <w:t>Fonte: Caderno PDE (BRASIL, 2011, p. 40).</w:t>
      </w:r>
    </w:p>
    <w:p w:rsidR="00EF3F8F" w:rsidRPr="00176865" w:rsidRDefault="00EF3F8F" w:rsidP="00EF3F8F">
      <w:pPr>
        <w:spacing w:after="0" w:line="240" w:lineRule="auto"/>
        <w:jc w:val="both"/>
        <w:rPr>
          <w:rFonts w:ascii="Arial" w:hAnsi="Arial" w:cs="Arial"/>
          <w:sz w:val="24"/>
          <w:szCs w:val="24"/>
        </w:rPr>
      </w:pPr>
    </w:p>
    <w:p w:rsidR="00EF3F8F" w:rsidRDefault="00EF3F8F" w:rsidP="00EF3F8F">
      <w:pPr>
        <w:spacing w:after="0" w:line="360" w:lineRule="atLeast"/>
        <w:jc w:val="both"/>
        <w:rPr>
          <w:rFonts w:ascii="Arial" w:hAnsi="Arial" w:cs="Arial"/>
          <w:sz w:val="24"/>
          <w:szCs w:val="24"/>
        </w:rPr>
      </w:pPr>
    </w:p>
    <w:p w:rsidR="00EF3F8F" w:rsidRDefault="00EF3F8F" w:rsidP="00EF3F8F">
      <w:pPr>
        <w:spacing w:after="0" w:line="360" w:lineRule="atLeast"/>
        <w:jc w:val="both"/>
        <w:rPr>
          <w:rFonts w:ascii="Arial" w:hAnsi="Arial" w:cs="Arial"/>
          <w:sz w:val="24"/>
          <w:szCs w:val="24"/>
        </w:rPr>
      </w:pPr>
    </w:p>
    <w:p w:rsidR="00EF3F8F" w:rsidRDefault="00EF3F8F" w:rsidP="00EF3F8F">
      <w:pPr>
        <w:spacing w:after="0" w:line="360" w:lineRule="atLeast"/>
        <w:jc w:val="both"/>
        <w:rPr>
          <w:rFonts w:ascii="Arial" w:hAnsi="Arial" w:cs="Arial"/>
          <w:sz w:val="24"/>
          <w:szCs w:val="24"/>
        </w:rPr>
      </w:pPr>
    </w:p>
    <w:tbl>
      <w:tblPr>
        <w:tblStyle w:val="Tabelacomgrade"/>
        <w:tblW w:w="0" w:type="auto"/>
        <w:tblLook w:val="04A0" w:firstRow="1" w:lastRow="0" w:firstColumn="1" w:lastColumn="0" w:noHBand="0" w:noVBand="1"/>
      </w:tblPr>
      <w:tblGrid>
        <w:gridCol w:w="4532"/>
        <w:gridCol w:w="4529"/>
      </w:tblGrid>
      <w:tr w:rsidR="00EF3F8F" w:rsidTr="00857D6F">
        <w:tc>
          <w:tcPr>
            <w:tcW w:w="4605" w:type="dxa"/>
          </w:tcPr>
          <w:p w:rsidR="00EF3F8F" w:rsidRPr="005B24A0" w:rsidRDefault="00EF3F8F" w:rsidP="00857D6F">
            <w:pPr>
              <w:tabs>
                <w:tab w:val="left" w:pos="3690"/>
              </w:tabs>
              <w:spacing w:before="240" w:line="360" w:lineRule="auto"/>
              <w:jc w:val="center"/>
              <w:rPr>
                <w:rFonts w:ascii="Arial" w:hAnsi="Arial" w:cs="Arial"/>
                <w:b/>
                <w:sz w:val="24"/>
                <w:szCs w:val="24"/>
              </w:rPr>
            </w:pPr>
            <w:r w:rsidRPr="005B24A0">
              <w:rPr>
                <w:rFonts w:ascii="Arial" w:hAnsi="Arial" w:cs="Arial"/>
                <w:b/>
                <w:sz w:val="24"/>
                <w:szCs w:val="24"/>
              </w:rPr>
              <w:t>Proposta do Caderno PDE</w:t>
            </w:r>
          </w:p>
        </w:tc>
        <w:tc>
          <w:tcPr>
            <w:tcW w:w="4606" w:type="dxa"/>
          </w:tcPr>
          <w:p w:rsidR="00EF3F8F" w:rsidRPr="005B24A0" w:rsidRDefault="00EF3F8F" w:rsidP="00857D6F">
            <w:pPr>
              <w:tabs>
                <w:tab w:val="left" w:pos="3690"/>
              </w:tabs>
              <w:spacing w:before="240" w:line="360" w:lineRule="auto"/>
              <w:jc w:val="center"/>
              <w:rPr>
                <w:rFonts w:ascii="Arial" w:hAnsi="Arial" w:cs="Arial"/>
                <w:b/>
                <w:sz w:val="24"/>
                <w:szCs w:val="24"/>
              </w:rPr>
            </w:pPr>
            <w:r>
              <w:rPr>
                <w:rFonts w:ascii="Arial" w:hAnsi="Arial" w:cs="Arial"/>
                <w:b/>
                <w:sz w:val="24"/>
                <w:szCs w:val="24"/>
              </w:rPr>
              <w:t>Proposta desta pesquisa</w:t>
            </w:r>
          </w:p>
        </w:tc>
      </w:tr>
      <w:tr w:rsidR="00EF3F8F" w:rsidTr="00857D6F">
        <w:tc>
          <w:tcPr>
            <w:tcW w:w="4605" w:type="dxa"/>
          </w:tcPr>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lastRenderedPageBreak/>
              <w:t>Ao compararmos os dois convites notamos que são diferentes porque</w:t>
            </w:r>
          </w:p>
          <w:p w:rsidR="00EF3F8F" w:rsidRDefault="00EF3F8F" w:rsidP="00857D6F">
            <w:pPr>
              <w:spacing w:before="160" w:after="160" w:line="240" w:lineRule="atLeast"/>
              <w:jc w:val="both"/>
              <w:rPr>
                <w:rFonts w:ascii="Arial" w:hAnsi="Arial" w:cs="Arial"/>
                <w:sz w:val="24"/>
                <w:szCs w:val="24"/>
              </w:rPr>
            </w:pPr>
          </w:p>
          <w:p w:rsidR="00EF3F8F" w:rsidRPr="003910A1" w:rsidRDefault="00EF3F8F" w:rsidP="00857D6F">
            <w:pPr>
              <w:spacing w:before="160" w:after="160" w:line="240" w:lineRule="atLeast"/>
              <w:jc w:val="both"/>
              <w:rPr>
                <w:rFonts w:ascii="Arial" w:hAnsi="Arial" w:cs="Arial"/>
                <w:sz w:val="24"/>
                <w:szCs w:val="24"/>
              </w:rPr>
            </w:pPr>
            <w:r>
              <w:rPr>
                <w:rFonts w:ascii="Arial" w:hAnsi="Arial" w:cs="Arial"/>
                <w:sz w:val="24"/>
                <w:szCs w:val="24"/>
              </w:rPr>
              <w:t xml:space="preserve">(A) </w:t>
            </w:r>
            <w:r w:rsidRPr="003910A1">
              <w:rPr>
                <w:rFonts w:ascii="Arial" w:hAnsi="Arial" w:cs="Arial"/>
                <w:sz w:val="24"/>
                <w:szCs w:val="24"/>
              </w:rPr>
              <w:t>os dois pertencem ao mundo real</w:t>
            </w:r>
            <w:r>
              <w:rPr>
                <w:rFonts w:ascii="Arial" w:hAnsi="Arial" w:cs="Arial"/>
                <w:sz w:val="24"/>
                <w:szCs w:val="24"/>
              </w:rPr>
              <w:t>.</w:t>
            </w:r>
          </w:p>
          <w:p w:rsidR="00EF3F8F" w:rsidRPr="003910A1" w:rsidRDefault="00EF3F8F" w:rsidP="00857D6F">
            <w:pPr>
              <w:spacing w:before="160" w:after="160" w:line="240" w:lineRule="atLeast"/>
              <w:jc w:val="both"/>
              <w:rPr>
                <w:rFonts w:ascii="Arial" w:hAnsi="Arial" w:cs="Arial"/>
                <w:sz w:val="24"/>
                <w:szCs w:val="24"/>
              </w:rPr>
            </w:pPr>
            <w:r>
              <w:rPr>
                <w:rFonts w:ascii="Arial" w:hAnsi="Arial" w:cs="Arial"/>
                <w:sz w:val="24"/>
                <w:szCs w:val="24"/>
              </w:rPr>
              <w:t xml:space="preserve">(B) </w:t>
            </w:r>
            <w:r w:rsidRPr="003910A1">
              <w:rPr>
                <w:rFonts w:ascii="Arial" w:hAnsi="Arial" w:cs="Arial"/>
                <w:sz w:val="24"/>
                <w:szCs w:val="24"/>
              </w:rPr>
              <w:t>os dois pertencem ao mundo imaginário</w:t>
            </w:r>
            <w:r>
              <w:rPr>
                <w:rFonts w:ascii="Arial" w:hAnsi="Arial" w:cs="Arial"/>
                <w:sz w:val="24"/>
                <w:szCs w:val="24"/>
              </w:rPr>
              <w:t>.</w:t>
            </w:r>
          </w:p>
          <w:p w:rsidR="00EF3F8F" w:rsidRPr="003910A1" w:rsidRDefault="00EF3F8F" w:rsidP="00857D6F">
            <w:pPr>
              <w:spacing w:before="160" w:after="160" w:line="240" w:lineRule="atLeast"/>
              <w:jc w:val="both"/>
              <w:rPr>
                <w:rFonts w:ascii="Arial" w:hAnsi="Arial" w:cs="Arial"/>
                <w:sz w:val="24"/>
                <w:szCs w:val="24"/>
              </w:rPr>
            </w:pPr>
            <w:r>
              <w:rPr>
                <w:rFonts w:ascii="Arial" w:hAnsi="Arial" w:cs="Arial"/>
                <w:b/>
                <w:sz w:val="24"/>
                <w:szCs w:val="24"/>
              </w:rPr>
              <w:t xml:space="preserve">(C) </w:t>
            </w:r>
            <w:r w:rsidRPr="003910A1">
              <w:rPr>
                <w:rFonts w:ascii="Arial" w:hAnsi="Arial" w:cs="Arial"/>
                <w:b/>
                <w:sz w:val="24"/>
                <w:szCs w:val="24"/>
              </w:rPr>
              <w:t>apenas o primeiro convite pertence ao mundo real</w:t>
            </w:r>
            <w:r>
              <w:rPr>
                <w:rFonts w:ascii="Arial" w:hAnsi="Arial" w:cs="Arial"/>
                <w:b/>
                <w:sz w:val="24"/>
                <w:szCs w:val="24"/>
              </w:rPr>
              <w:t>.</w:t>
            </w:r>
          </w:p>
          <w:p w:rsidR="00EF3F8F" w:rsidRPr="003910A1" w:rsidRDefault="00EF3F8F" w:rsidP="00857D6F">
            <w:pPr>
              <w:spacing w:before="160" w:after="160" w:line="240" w:lineRule="atLeast"/>
              <w:jc w:val="both"/>
              <w:rPr>
                <w:rFonts w:ascii="Arial" w:hAnsi="Arial" w:cs="Arial"/>
                <w:sz w:val="24"/>
                <w:szCs w:val="24"/>
              </w:rPr>
            </w:pPr>
            <w:r>
              <w:rPr>
                <w:rFonts w:ascii="Arial" w:hAnsi="Arial" w:cs="Arial"/>
                <w:sz w:val="24"/>
                <w:szCs w:val="24"/>
              </w:rPr>
              <w:t xml:space="preserve">(D) </w:t>
            </w:r>
            <w:r w:rsidRPr="003910A1">
              <w:rPr>
                <w:rFonts w:ascii="Arial" w:hAnsi="Arial" w:cs="Arial"/>
                <w:sz w:val="24"/>
                <w:szCs w:val="24"/>
              </w:rPr>
              <w:t>os dois têm as mesmas informações para os convidados.</w:t>
            </w:r>
          </w:p>
          <w:p w:rsidR="00EF3F8F" w:rsidRPr="003910A1" w:rsidRDefault="00EF3F8F" w:rsidP="00857D6F">
            <w:pPr>
              <w:spacing w:before="160" w:after="160" w:line="240" w:lineRule="atLeast"/>
              <w:jc w:val="both"/>
              <w:rPr>
                <w:rFonts w:ascii="Arial" w:hAnsi="Arial" w:cs="Arial"/>
                <w:sz w:val="24"/>
                <w:szCs w:val="24"/>
              </w:rPr>
            </w:pPr>
          </w:p>
        </w:tc>
        <w:tc>
          <w:tcPr>
            <w:tcW w:w="4606" w:type="dxa"/>
          </w:tcPr>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 xml:space="preserve">Os dois textos são convites e apresentam informações que falam sobre festas, mas apenas o segundo texto </w:t>
            </w:r>
          </w:p>
          <w:p w:rsidR="00EF3F8F" w:rsidRDefault="00EF3F8F" w:rsidP="00857D6F">
            <w:pPr>
              <w:spacing w:before="160" w:after="160" w:line="240" w:lineRule="atLeast"/>
              <w:jc w:val="both"/>
              <w:rPr>
                <w:rFonts w:ascii="Arial" w:hAnsi="Arial" w:cs="Arial"/>
                <w:sz w:val="24"/>
                <w:szCs w:val="24"/>
              </w:rPr>
            </w:pPr>
          </w:p>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(A) apresenta o lugar da festa.</w:t>
            </w:r>
          </w:p>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(B) apresenta o horário da festa.</w:t>
            </w:r>
          </w:p>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(C) espera que o convidado participe da festa.</w:t>
            </w:r>
          </w:p>
          <w:p w:rsidR="00EF3F8F" w:rsidRPr="00637A5B" w:rsidRDefault="00EF3F8F" w:rsidP="00857D6F">
            <w:pPr>
              <w:spacing w:before="160" w:after="160" w:line="240" w:lineRule="atLeast"/>
              <w:jc w:val="both"/>
              <w:rPr>
                <w:rFonts w:ascii="Arial" w:hAnsi="Arial" w:cs="Arial"/>
                <w:b/>
                <w:sz w:val="24"/>
                <w:szCs w:val="24"/>
              </w:rPr>
            </w:pPr>
            <w:r w:rsidRPr="00637A5B">
              <w:rPr>
                <w:rFonts w:ascii="Arial" w:hAnsi="Arial" w:cs="Arial"/>
                <w:b/>
                <w:sz w:val="24"/>
                <w:szCs w:val="24"/>
              </w:rPr>
              <w:t xml:space="preserve">(D) </w:t>
            </w:r>
            <w:r>
              <w:rPr>
                <w:rFonts w:ascii="Arial" w:hAnsi="Arial" w:cs="Arial"/>
                <w:b/>
                <w:sz w:val="24"/>
                <w:szCs w:val="24"/>
              </w:rPr>
              <w:t xml:space="preserve">dá um </w:t>
            </w:r>
            <w:r w:rsidRPr="00637A5B">
              <w:rPr>
                <w:rFonts w:ascii="Arial" w:hAnsi="Arial" w:cs="Arial"/>
                <w:b/>
                <w:sz w:val="24"/>
                <w:szCs w:val="24"/>
              </w:rPr>
              <w:t xml:space="preserve">conselho ao convidado.  </w:t>
            </w:r>
          </w:p>
          <w:p w:rsidR="00EF3F8F" w:rsidRDefault="00EF3F8F" w:rsidP="00857D6F">
            <w:pPr>
              <w:spacing w:before="160" w:after="160" w:line="240" w:lineRule="atLeast"/>
              <w:jc w:val="both"/>
              <w:rPr>
                <w:rFonts w:ascii="Arial" w:hAnsi="Arial" w:cs="Arial"/>
                <w:sz w:val="24"/>
                <w:szCs w:val="24"/>
              </w:rPr>
            </w:pPr>
          </w:p>
        </w:tc>
      </w:tr>
    </w:tbl>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Questão 3.</w:t>
      </w:r>
    </w:p>
    <w:p w:rsidR="00EF3F8F" w:rsidRDefault="00EF3F8F" w:rsidP="00EF3F8F">
      <w:pPr>
        <w:spacing w:after="0" w:line="360" w:lineRule="auto"/>
        <w:jc w:val="both"/>
        <w:rPr>
          <w:rFonts w:ascii="Arial" w:hAnsi="Arial" w:cs="Arial"/>
          <w:sz w:val="24"/>
          <w:szCs w:val="24"/>
        </w:rPr>
      </w:pPr>
    </w:p>
    <w:p w:rsidR="00EF3F8F" w:rsidRPr="006A24B2" w:rsidRDefault="00EF3F8F" w:rsidP="00EF3F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134" w:right="1134"/>
        <w:jc w:val="center"/>
        <w:rPr>
          <w:rFonts w:ascii="Arial" w:hAnsi="Arial" w:cs="Arial"/>
          <w:b/>
          <w:sz w:val="24"/>
          <w:szCs w:val="24"/>
        </w:rPr>
      </w:pPr>
      <w:r w:rsidRPr="006A24B2">
        <w:rPr>
          <w:rFonts w:ascii="Arial" w:hAnsi="Arial" w:cs="Arial"/>
          <w:b/>
          <w:sz w:val="24"/>
          <w:szCs w:val="24"/>
        </w:rPr>
        <w:t xml:space="preserve">A Raposa e o </w:t>
      </w:r>
      <w:proofErr w:type="spellStart"/>
      <w:r w:rsidRPr="006A24B2">
        <w:rPr>
          <w:rFonts w:ascii="Arial" w:hAnsi="Arial" w:cs="Arial"/>
          <w:b/>
          <w:sz w:val="24"/>
          <w:szCs w:val="24"/>
        </w:rPr>
        <w:t>Cancão</w:t>
      </w:r>
      <w:proofErr w:type="spellEnd"/>
    </w:p>
    <w:p w:rsidR="00EF3F8F" w:rsidRPr="006A24B2" w:rsidRDefault="00EF3F8F" w:rsidP="00EF3F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134" w:right="1134"/>
        <w:jc w:val="center"/>
        <w:rPr>
          <w:rFonts w:ascii="Arial" w:hAnsi="Arial" w:cs="Arial"/>
          <w:sz w:val="24"/>
          <w:szCs w:val="24"/>
        </w:rPr>
      </w:pPr>
    </w:p>
    <w:p w:rsidR="00EF3F8F" w:rsidRPr="006A24B2" w:rsidRDefault="00EF3F8F" w:rsidP="00EF3F8F">
      <w:pPr>
        <w:pBdr>
          <w:top w:val="single" w:sz="4" w:space="1" w:color="auto"/>
          <w:left w:val="single" w:sz="4" w:space="4" w:color="auto"/>
          <w:bottom w:val="single" w:sz="4" w:space="1" w:color="auto"/>
          <w:right w:val="single" w:sz="4" w:space="4" w:color="auto"/>
        </w:pBdr>
        <w:autoSpaceDE w:val="0"/>
        <w:autoSpaceDN w:val="0"/>
        <w:adjustRightInd w:val="0"/>
        <w:spacing w:after="0" w:line="300" w:lineRule="atLeast"/>
        <w:ind w:left="1134" w:right="1134" w:firstLine="709"/>
        <w:jc w:val="both"/>
        <w:rPr>
          <w:rFonts w:ascii="Arial" w:hAnsi="Arial" w:cs="Arial"/>
          <w:b/>
          <w:sz w:val="24"/>
          <w:szCs w:val="24"/>
        </w:rPr>
      </w:pPr>
      <w:r w:rsidRPr="006A24B2">
        <w:rPr>
          <w:rFonts w:ascii="Arial" w:hAnsi="Arial" w:cs="Arial"/>
          <w:sz w:val="24"/>
          <w:szCs w:val="24"/>
        </w:rPr>
        <w:t xml:space="preserve">Passara a manhã chovendo, e o </w:t>
      </w:r>
      <w:proofErr w:type="spellStart"/>
      <w:r w:rsidRPr="006A24B2">
        <w:rPr>
          <w:rFonts w:ascii="Arial" w:hAnsi="Arial" w:cs="Arial"/>
          <w:sz w:val="24"/>
          <w:szCs w:val="24"/>
        </w:rPr>
        <w:t>Cancão</w:t>
      </w:r>
      <w:proofErr w:type="spellEnd"/>
      <w:r w:rsidRPr="006A24B2">
        <w:rPr>
          <w:rFonts w:ascii="Arial" w:hAnsi="Arial" w:cs="Arial"/>
          <w:sz w:val="24"/>
          <w:szCs w:val="24"/>
        </w:rPr>
        <w:t xml:space="preserve"> todo molhado, sem poder voar, estava tristemente pousado à beira de uma estrada. Veio a raposa e levou-o na boca para os filhinhos. Mas o caminho era longo e o sol ardente. Mestre </w:t>
      </w:r>
      <w:proofErr w:type="spellStart"/>
      <w:r w:rsidRPr="006A24B2">
        <w:rPr>
          <w:rFonts w:ascii="Arial" w:hAnsi="Arial" w:cs="Arial"/>
          <w:sz w:val="24"/>
          <w:szCs w:val="24"/>
        </w:rPr>
        <w:t>Cancão</w:t>
      </w:r>
      <w:proofErr w:type="spellEnd"/>
      <w:r w:rsidRPr="006A24B2">
        <w:rPr>
          <w:rFonts w:ascii="Arial" w:hAnsi="Arial" w:cs="Arial"/>
          <w:sz w:val="24"/>
          <w:szCs w:val="24"/>
        </w:rPr>
        <w:t xml:space="preserve"> enxugou e começou a cuidar do meio de escapar à raposa. Passam perto de um povoado. Uns meninos que brincavam começam a dirigir desaforos à astuciosa caçadora. Vai o </w:t>
      </w:r>
      <w:proofErr w:type="spellStart"/>
      <w:r w:rsidRPr="006A24B2">
        <w:rPr>
          <w:rFonts w:ascii="Arial" w:hAnsi="Arial" w:cs="Arial"/>
          <w:sz w:val="24"/>
          <w:szCs w:val="24"/>
        </w:rPr>
        <w:t>Cancão</w:t>
      </w:r>
      <w:proofErr w:type="spellEnd"/>
      <w:r w:rsidRPr="006A24B2">
        <w:rPr>
          <w:rFonts w:ascii="Arial" w:hAnsi="Arial" w:cs="Arial"/>
          <w:sz w:val="24"/>
          <w:szCs w:val="24"/>
        </w:rPr>
        <w:t xml:space="preserve"> e fala: </w:t>
      </w:r>
    </w:p>
    <w:p w:rsidR="00EF3F8F" w:rsidRPr="006A24B2" w:rsidRDefault="00EF3F8F" w:rsidP="00EF3F8F">
      <w:pPr>
        <w:pBdr>
          <w:top w:val="single" w:sz="4" w:space="1" w:color="auto"/>
          <w:left w:val="single" w:sz="4" w:space="4" w:color="auto"/>
          <w:bottom w:val="single" w:sz="4" w:space="1" w:color="auto"/>
          <w:right w:val="single" w:sz="4" w:space="4" w:color="auto"/>
        </w:pBdr>
        <w:autoSpaceDE w:val="0"/>
        <w:autoSpaceDN w:val="0"/>
        <w:adjustRightInd w:val="0"/>
        <w:spacing w:after="0" w:line="300" w:lineRule="atLeast"/>
        <w:ind w:left="1134" w:right="1134" w:firstLine="709"/>
        <w:jc w:val="both"/>
        <w:rPr>
          <w:rFonts w:ascii="Arial" w:hAnsi="Arial" w:cs="Arial"/>
          <w:sz w:val="24"/>
          <w:szCs w:val="24"/>
        </w:rPr>
      </w:pPr>
      <w:r w:rsidRPr="006A24B2">
        <w:rPr>
          <w:rFonts w:ascii="Arial" w:hAnsi="Arial" w:cs="Arial"/>
          <w:sz w:val="24"/>
          <w:szCs w:val="24"/>
        </w:rPr>
        <w:t xml:space="preserve">— Comadre raposa, isto é um desaforo! Eu se fosse você não </w:t>
      </w:r>
      <w:proofErr w:type="spellStart"/>
      <w:r w:rsidRPr="006A24B2">
        <w:rPr>
          <w:rFonts w:ascii="Arial" w:hAnsi="Arial" w:cs="Arial"/>
          <w:sz w:val="24"/>
          <w:szCs w:val="24"/>
        </w:rPr>
        <w:t>agüentava</w:t>
      </w:r>
      <w:proofErr w:type="spellEnd"/>
      <w:r w:rsidRPr="006A24B2">
        <w:rPr>
          <w:rFonts w:ascii="Arial" w:hAnsi="Arial" w:cs="Arial"/>
          <w:sz w:val="24"/>
          <w:szCs w:val="24"/>
        </w:rPr>
        <w:t>! Pas</w:t>
      </w:r>
      <w:r w:rsidRPr="006A24B2">
        <w:rPr>
          <w:rFonts w:ascii="Arial" w:hAnsi="Arial" w:cs="Arial"/>
          <w:sz w:val="24"/>
          <w:szCs w:val="24"/>
        </w:rPr>
        <w:softHyphen/>
        <w:t xml:space="preserve">sava uma descompostura!... </w:t>
      </w:r>
    </w:p>
    <w:p w:rsidR="00EF3F8F" w:rsidRDefault="00EF3F8F" w:rsidP="00EF3F8F">
      <w:pPr>
        <w:pBdr>
          <w:top w:val="single" w:sz="4" w:space="1" w:color="auto"/>
          <w:left w:val="single" w:sz="4" w:space="4" w:color="auto"/>
          <w:bottom w:val="single" w:sz="4" w:space="1" w:color="auto"/>
          <w:right w:val="single" w:sz="4" w:space="4" w:color="auto"/>
        </w:pBdr>
        <w:autoSpaceDE w:val="0"/>
        <w:autoSpaceDN w:val="0"/>
        <w:adjustRightInd w:val="0"/>
        <w:spacing w:after="0" w:line="300" w:lineRule="atLeast"/>
        <w:ind w:left="1134" w:right="1134" w:firstLine="709"/>
        <w:jc w:val="both"/>
        <w:rPr>
          <w:rFonts w:ascii="Arial" w:hAnsi="Arial" w:cs="Arial"/>
          <w:sz w:val="24"/>
          <w:szCs w:val="24"/>
        </w:rPr>
      </w:pPr>
      <w:r w:rsidRPr="006A24B2">
        <w:rPr>
          <w:rFonts w:ascii="Arial" w:hAnsi="Arial" w:cs="Arial"/>
          <w:sz w:val="24"/>
          <w:szCs w:val="24"/>
        </w:rPr>
        <w:t xml:space="preserve">A raposa abre a boca num impropério terrível contra a criançada. O </w:t>
      </w:r>
      <w:proofErr w:type="spellStart"/>
      <w:r w:rsidRPr="006A24B2">
        <w:rPr>
          <w:rFonts w:ascii="Arial" w:hAnsi="Arial" w:cs="Arial"/>
          <w:sz w:val="24"/>
          <w:szCs w:val="24"/>
        </w:rPr>
        <w:t>Cancão</w:t>
      </w:r>
      <w:proofErr w:type="spellEnd"/>
      <w:r w:rsidRPr="006A24B2">
        <w:rPr>
          <w:rFonts w:ascii="Arial" w:hAnsi="Arial" w:cs="Arial"/>
          <w:sz w:val="24"/>
          <w:szCs w:val="24"/>
        </w:rPr>
        <w:t xml:space="preserve"> voa, pousa triunfantemente num galho e ajuda a vaiá-la... </w:t>
      </w:r>
    </w:p>
    <w:p w:rsidR="00EF3F8F" w:rsidRPr="006A24B2" w:rsidRDefault="00EF3F8F" w:rsidP="00EF3F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134" w:right="1134" w:firstLine="708"/>
        <w:jc w:val="both"/>
        <w:rPr>
          <w:rFonts w:ascii="Arial" w:hAnsi="Arial" w:cs="Arial"/>
          <w:sz w:val="24"/>
          <w:szCs w:val="24"/>
        </w:rPr>
      </w:pPr>
    </w:p>
    <w:p w:rsidR="00EF3F8F" w:rsidRPr="006A24B2" w:rsidRDefault="00EF3F8F" w:rsidP="00EF3F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134" w:right="1134" w:firstLine="708"/>
        <w:jc w:val="right"/>
        <w:rPr>
          <w:rFonts w:ascii="Arial" w:hAnsi="Arial" w:cs="Arial"/>
        </w:rPr>
      </w:pPr>
      <w:r w:rsidRPr="006A24B2">
        <w:rPr>
          <w:rFonts w:ascii="Arial" w:hAnsi="Arial" w:cs="Arial"/>
        </w:rPr>
        <w:t xml:space="preserve">CASCUDO, Luís Câmara. Contos tradicionais do Brasil. 16ª </w:t>
      </w:r>
    </w:p>
    <w:p w:rsidR="00EF3F8F" w:rsidRPr="006A24B2" w:rsidRDefault="00EF3F8F" w:rsidP="00EF3F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134" w:right="1134" w:firstLine="708"/>
        <w:jc w:val="both"/>
        <w:rPr>
          <w:rFonts w:ascii="Arial" w:hAnsi="Arial" w:cs="Arial"/>
          <w:sz w:val="24"/>
          <w:szCs w:val="24"/>
        </w:rPr>
      </w:pPr>
    </w:p>
    <w:p w:rsidR="00EF3F8F" w:rsidRPr="00176865" w:rsidRDefault="00EF3F8F" w:rsidP="00EF3F8F">
      <w:pPr>
        <w:spacing w:after="0" w:line="240" w:lineRule="auto"/>
        <w:rPr>
          <w:rFonts w:ascii="Arial" w:hAnsi="Arial" w:cs="Arial"/>
          <w:sz w:val="24"/>
          <w:szCs w:val="24"/>
        </w:rPr>
      </w:pPr>
      <w:r>
        <w:rPr>
          <w:rFonts w:ascii="Arial" w:hAnsi="Arial" w:cs="Arial"/>
        </w:rPr>
        <w:t xml:space="preserve">                 </w:t>
      </w:r>
      <w:r w:rsidRPr="00176865">
        <w:rPr>
          <w:rFonts w:ascii="Arial" w:hAnsi="Arial" w:cs="Arial"/>
        </w:rPr>
        <w:t>Fonte: Caderno PDE (BRASIL, 2011, p. 45).</w:t>
      </w: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528"/>
        <w:gridCol w:w="4533"/>
      </w:tblGrid>
      <w:tr w:rsidR="00EF3F8F" w:rsidTr="00857D6F">
        <w:tc>
          <w:tcPr>
            <w:tcW w:w="4605" w:type="dxa"/>
          </w:tcPr>
          <w:p w:rsidR="00EF3F8F" w:rsidRPr="005B24A0" w:rsidRDefault="00EF3F8F" w:rsidP="00857D6F">
            <w:pPr>
              <w:tabs>
                <w:tab w:val="left" w:pos="3690"/>
              </w:tabs>
              <w:spacing w:before="240" w:line="360" w:lineRule="auto"/>
              <w:jc w:val="center"/>
              <w:rPr>
                <w:rFonts w:ascii="Arial" w:hAnsi="Arial" w:cs="Arial"/>
                <w:b/>
                <w:sz w:val="24"/>
                <w:szCs w:val="24"/>
              </w:rPr>
            </w:pPr>
            <w:r w:rsidRPr="005B24A0">
              <w:rPr>
                <w:rFonts w:ascii="Arial" w:hAnsi="Arial" w:cs="Arial"/>
                <w:b/>
                <w:sz w:val="24"/>
                <w:szCs w:val="24"/>
              </w:rPr>
              <w:t>Proposta do Caderno PDE</w:t>
            </w:r>
          </w:p>
        </w:tc>
        <w:tc>
          <w:tcPr>
            <w:tcW w:w="4606" w:type="dxa"/>
          </w:tcPr>
          <w:p w:rsidR="00EF3F8F" w:rsidRPr="005B24A0" w:rsidRDefault="00EF3F8F" w:rsidP="00857D6F">
            <w:pPr>
              <w:tabs>
                <w:tab w:val="left" w:pos="3690"/>
              </w:tabs>
              <w:spacing w:before="240" w:line="360" w:lineRule="auto"/>
              <w:jc w:val="center"/>
              <w:rPr>
                <w:rFonts w:ascii="Arial" w:hAnsi="Arial" w:cs="Arial"/>
                <w:b/>
                <w:sz w:val="24"/>
                <w:szCs w:val="24"/>
              </w:rPr>
            </w:pPr>
            <w:r>
              <w:rPr>
                <w:rFonts w:ascii="Arial" w:hAnsi="Arial" w:cs="Arial"/>
                <w:b/>
                <w:sz w:val="24"/>
                <w:szCs w:val="24"/>
              </w:rPr>
              <w:t>Proposta desta pesquisa</w:t>
            </w:r>
          </w:p>
        </w:tc>
      </w:tr>
      <w:tr w:rsidR="00EF3F8F" w:rsidTr="00857D6F">
        <w:tc>
          <w:tcPr>
            <w:tcW w:w="4605" w:type="dxa"/>
          </w:tcPr>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lastRenderedPageBreak/>
              <w:t>No final da história, a raposa foi</w:t>
            </w:r>
          </w:p>
          <w:p w:rsidR="00EF3F8F" w:rsidRDefault="00EF3F8F" w:rsidP="00857D6F">
            <w:pPr>
              <w:spacing w:before="160" w:after="160" w:line="240" w:lineRule="atLeast"/>
              <w:jc w:val="both"/>
              <w:rPr>
                <w:rFonts w:ascii="Arial" w:hAnsi="Arial" w:cs="Arial"/>
                <w:sz w:val="24"/>
                <w:szCs w:val="24"/>
              </w:rPr>
            </w:pPr>
          </w:p>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(A) corajosa.</w:t>
            </w:r>
          </w:p>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(B) cuidadosa.</w:t>
            </w:r>
          </w:p>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(C) esperta.</w:t>
            </w:r>
          </w:p>
          <w:p w:rsidR="00EF3F8F" w:rsidRPr="001F3712" w:rsidRDefault="00EF3F8F" w:rsidP="00857D6F">
            <w:pPr>
              <w:spacing w:before="160" w:after="160" w:line="240" w:lineRule="atLeast"/>
              <w:jc w:val="both"/>
              <w:rPr>
                <w:rFonts w:ascii="Arial" w:hAnsi="Arial" w:cs="Arial"/>
                <w:b/>
                <w:sz w:val="24"/>
                <w:szCs w:val="24"/>
              </w:rPr>
            </w:pPr>
            <w:r w:rsidRPr="001F3712">
              <w:rPr>
                <w:rFonts w:ascii="Arial" w:hAnsi="Arial" w:cs="Arial"/>
                <w:b/>
                <w:sz w:val="24"/>
                <w:szCs w:val="24"/>
              </w:rPr>
              <w:t>(D) ingênua.</w:t>
            </w:r>
          </w:p>
        </w:tc>
        <w:tc>
          <w:tcPr>
            <w:tcW w:w="4606" w:type="dxa"/>
          </w:tcPr>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 xml:space="preserve">Esse texto conta a história da raposa e do </w:t>
            </w:r>
            <w:proofErr w:type="spellStart"/>
            <w:r>
              <w:rPr>
                <w:rFonts w:ascii="Arial" w:hAnsi="Arial" w:cs="Arial"/>
                <w:sz w:val="24"/>
                <w:szCs w:val="24"/>
              </w:rPr>
              <w:t>cancão</w:t>
            </w:r>
            <w:proofErr w:type="spellEnd"/>
            <w:r>
              <w:rPr>
                <w:rFonts w:ascii="Arial" w:hAnsi="Arial" w:cs="Arial"/>
                <w:sz w:val="24"/>
                <w:szCs w:val="24"/>
              </w:rPr>
              <w:t xml:space="preserve">, um tipo de ave. Nela, a personagem </w:t>
            </w:r>
            <w:proofErr w:type="spellStart"/>
            <w:r>
              <w:rPr>
                <w:rFonts w:ascii="Arial" w:hAnsi="Arial" w:cs="Arial"/>
                <w:sz w:val="24"/>
                <w:szCs w:val="24"/>
              </w:rPr>
              <w:t>cancão</w:t>
            </w:r>
            <w:proofErr w:type="spellEnd"/>
            <w:r>
              <w:rPr>
                <w:rFonts w:ascii="Arial" w:hAnsi="Arial" w:cs="Arial"/>
                <w:sz w:val="24"/>
                <w:szCs w:val="24"/>
              </w:rPr>
              <w:t xml:space="preserve"> enfrenta um problema (um conflito) que foi criado pela raposa. Em qual das afirmações abaixo está o conflito da história. </w:t>
            </w:r>
          </w:p>
          <w:p w:rsidR="00EF3F8F" w:rsidRDefault="00EF3F8F" w:rsidP="00857D6F">
            <w:pPr>
              <w:spacing w:before="160" w:after="160" w:line="240" w:lineRule="atLeast"/>
              <w:jc w:val="both"/>
              <w:rPr>
                <w:rFonts w:ascii="Arial" w:hAnsi="Arial" w:cs="Arial"/>
                <w:sz w:val="24"/>
                <w:szCs w:val="24"/>
              </w:rPr>
            </w:pPr>
          </w:p>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 xml:space="preserve">(A) a raposa solta o </w:t>
            </w:r>
            <w:proofErr w:type="spellStart"/>
            <w:r>
              <w:rPr>
                <w:rFonts w:ascii="Arial" w:hAnsi="Arial" w:cs="Arial"/>
                <w:sz w:val="24"/>
                <w:szCs w:val="24"/>
              </w:rPr>
              <w:t>cancão</w:t>
            </w:r>
            <w:proofErr w:type="spellEnd"/>
            <w:r>
              <w:rPr>
                <w:rFonts w:ascii="Arial" w:hAnsi="Arial" w:cs="Arial"/>
                <w:sz w:val="24"/>
                <w:szCs w:val="24"/>
              </w:rPr>
              <w:t xml:space="preserve"> para dizer desaforos às crianças.</w:t>
            </w:r>
          </w:p>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 xml:space="preserve">(B) o </w:t>
            </w:r>
            <w:proofErr w:type="spellStart"/>
            <w:r>
              <w:rPr>
                <w:rFonts w:ascii="Arial" w:hAnsi="Arial" w:cs="Arial"/>
                <w:sz w:val="24"/>
                <w:szCs w:val="24"/>
              </w:rPr>
              <w:t>cancão</w:t>
            </w:r>
            <w:proofErr w:type="spellEnd"/>
            <w:r>
              <w:rPr>
                <w:rFonts w:ascii="Arial" w:hAnsi="Arial" w:cs="Arial"/>
                <w:sz w:val="24"/>
                <w:szCs w:val="24"/>
              </w:rPr>
              <w:t xml:space="preserve"> está molhado e não pode voar.</w:t>
            </w:r>
          </w:p>
          <w:p w:rsidR="00EF3F8F" w:rsidRPr="00637A5B" w:rsidRDefault="00EF3F8F" w:rsidP="00857D6F">
            <w:pPr>
              <w:spacing w:before="160" w:after="160" w:line="240" w:lineRule="atLeast"/>
              <w:jc w:val="both"/>
              <w:rPr>
                <w:rFonts w:ascii="Arial" w:hAnsi="Arial" w:cs="Arial"/>
                <w:b/>
                <w:sz w:val="24"/>
                <w:szCs w:val="24"/>
              </w:rPr>
            </w:pPr>
            <w:r w:rsidRPr="00637A5B">
              <w:rPr>
                <w:rFonts w:ascii="Arial" w:hAnsi="Arial" w:cs="Arial"/>
                <w:b/>
                <w:sz w:val="24"/>
                <w:szCs w:val="24"/>
              </w:rPr>
              <w:t xml:space="preserve">(C) a raposa pega o </w:t>
            </w:r>
            <w:proofErr w:type="spellStart"/>
            <w:r w:rsidRPr="00637A5B">
              <w:rPr>
                <w:rFonts w:ascii="Arial" w:hAnsi="Arial" w:cs="Arial"/>
                <w:b/>
                <w:sz w:val="24"/>
                <w:szCs w:val="24"/>
              </w:rPr>
              <w:t>cancão</w:t>
            </w:r>
            <w:proofErr w:type="spellEnd"/>
            <w:r w:rsidRPr="00637A5B">
              <w:rPr>
                <w:rFonts w:ascii="Arial" w:hAnsi="Arial" w:cs="Arial"/>
                <w:b/>
                <w:sz w:val="24"/>
                <w:szCs w:val="24"/>
              </w:rPr>
              <w:t xml:space="preserve"> pela boca e o leva como comida para os filhotes dela.</w:t>
            </w:r>
          </w:p>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 xml:space="preserve">(D) o </w:t>
            </w:r>
            <w:proofErr w:type="spellStart"/>
            <w:r>
              <w:rPr>
                <w:rFonts w:ascii="Arial" w:hAnsi="Arial" w:cs="Arial"/>
                <w:sz w:val="24"/>
                <w:szCs w:val="24"/>
              </w:rPr>
              <w:t>cancão</w:t>
            </w:r>
            <w:proofErr w:type="spellEnd"/>
            <w:r>
              <w:rPr>
                <w:rFonts w:ascii="Arial" w:hAnsi="Arial" w:cs="Arial"/>
                <w:sz w:val="24"/>
                <w:szCs w:val="24"/>
              </w:rPr>
              <w:t xml:space="preserve"> voa e pousa num galho. </w:t>
            </w:r>
          </w:p>
        </w:tc>
      </w:tr>
    </w:tbl>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 xml:space="preserve"> Questão 4.</w:t>
      </w:r>
    </w:p>
    <w:p w:rsidR="00EF3F8F" w:rsidRPr="00E649BE" w:rsidRDefault="00EF3F8F" w:rsidP="00EF3F8F">
      <w:pPr>
        <w:pBdr>
          <w:top w:val="single" w:sz="4" w:space="1" w:color="auto"/>
          <w:left w:val="single" w:sz="4" w:space="4" w:color="auto"/>
          <w:bottom w:val="single" w:sz="4" w:space="1" w:color="auto"/>
          <w:right w:val="single" w:sz="4" w:space="4" w:color="auto"/>
        </w:pBdr>
        <w:autoSpaceDE w:val="0"/>
        <w:autoSpaceDN w:val="0"/>
        <w:adjustRightInd w:val="0"/>
        <w:spacing w:before="160" w:after="160" w:line="241" w:lineRule="atLeast"/>
        <w:ind w:left="1134" w:right="1134"/>
        <w:jc w:val="center"/>
        <w:rPr>
          <w:rFonts w:ascii="Arial" w:hAnsi="Arial" w:cs="Arial"/>
          <w:b/>
          <w:sz w:val="24"/>
          <w:szCs w:val="24"/>
        </w:rPr>
      </w:pPr>
      <w:r w:rsidRPr="00E649BE">
        <w:rPr>
          <w:rFonts w:ascii="Arial" w:hAnsi="Arial" w:cs="Arial"/>
          <w:b/>
          <w:sz w:val="24"/>
          <w:szCs w:val="24"/>
        </w:rPr>
        <w:t xml:space="preserve">Continho </w:t>
      </w:r>
    </w:p>
    <w:p w:rsidR="00EF3F8F" w:rsidRPr="00E649BE" w:rsidRDefault="00EF3F8F" w:rsidP="00EF3F8F">
      <w:pPr>
        <w:pBdr>
          <w:top w:val="single" w:sz="4" w:space="1" w:color="auto"/>
          <w:left w:val="single" w:sz="4" w:space="4" w:color="auto"/>
          <w:bottom w:val="single" w:sz="4" w:space="1" w:color="auto"/>
          <w:right w:val="single" w:sz="4" w:space="4" w:color="auto"/>
        </w:pBdr>
        <w:autoSpaceDE w:val="0"/>
        <w:autoSpaceDN w:val="0"/>
        <w:adjustRightInd w:val="0"/>
        <w:spacing w:after="0" w:line="300" w:lineRule="atLeast"/>
        <w:ind w:left="1134" w:right="1134" w:firstLine="550"/>
        <w:jc w:val="both"/>
        <w:rPr>
          <w:rFonts w:ascii="Arial" w:hAnsi="Arial" w:cs="Arial"/>
          <w:sz w:val="24"/>
          <w:szCs w:val="24"/>
        </w:rPr>
      </w:pPr>
      <w:r w:rsidRPr="00E649BE">
        <w:rPr>
          <w:rFonts w:ascii="Arial" w:hAnsi="Arial" w:cs="Arial"/>
          <w:sz w:val="24"/>
          <w:szCs w:val="24"/>
        </w:rPr>
        <w:t xml:space="preserve">Era uma vez um menino triste, magro e barrigudinho. Na soalheira danada de meio-dia, ele estava sentado na poeira do caminho, imaginando bobagem, quando passou um vigário a cavalo. </w:t>
      </w:r>
    </w:p>
    <w:p w:rsidR="00EF3F8F" w:rsidRPr="00E649BE" w:rsidRDefault="00EF3F8F" w:rsidP="00EF3F8F">
      <w:pPr>
        <w:pBdr>
          <w:top w:val="single" w:sz="4" w:space="1" w:color="auto"/>
          <w:left w:val="single" w:sz="4" w:space="4" w:color="auto"/>
          <w:bottom w:val="single" w:sz="4" w:space="1" w:color="auto"/>
          <w:right w:val="single" w:sz="4" w:space="4" w:color="auto"/>
        </w:pBdr>
        <w:autoSpaceDE w:val="0"/>
        <w:autoSpaceDN w:val="0"/>
        <w:adjustRightInd w:val="0"/>
        <w:spacing w:after="0" w:line="300" w:lineRule="atLeast"/>
        <w:ind w:left="1134" w:right="1134" w:firstLine="550"/>
        <w:jc w:val="both"/>
        <w:rPr>
          <w:rFonts w:ascii="Arial" w:hAnsi="Arial" w:cs="Arial"/>
          <w:sz w:val="24"/>
          <w:szCs w:val="24"/>
        </w:rPr>
      </w:pPr>
      <w:r w:rsidRPr="00E649BE">
        <w:rPr>
          <w:rFonts w:ascii="Arial" w:hAnsi="Arial" w:cs="Arial"/>
          <w:sz w:val="24"/>
          <w:szCs w:val="24"/>
        </w:rPr>
        <w:t xml:space="preserve">— Você, aí, menino, para onde vai essa estrada? </w:t>
      </w:r>
    </w:p>
    <w:p w:rsidR="00EF3F8F" w:rsidRPr="00E649BE" w:rsidRDefault="00EF3F8F" w:rsidP="00EF3F8F">
      <w:pPr>
        <w:pBdr>
          <w:top w:val="single" w:sz="4" w:space="1" w:color="auto"/>
          <w:left w:val="single" w:sz="4" w:space="4" w:color="auto"/>
          <w:bottom w:val="single" w:sz="4" w:space="1" w:color="auto"/>
          <w:right w:val="single" w:sz="4" w:space="4" w:color="auto"/>
        </w:pBdr>
        <w:autoSpaceDE w:val="0"/>
        <w:autoSpaceDN w:val="0"/>
        <w:adjustRightInd w:val="0"/>
        <w:spacing w:after="0" w:line="300" w:lineRule="atLeast"/>
        <w:ind w:left="1134" w:right="1134" w:firstLine="550"/>
        <w:jc w:val="both"/>
        <w:rPr>
          <w:rFonts w:ascii="Arial" w:hAnsi="Arial" w:cs="Arial"/>
          <w:sz w:val="24"/>
          <w:szCs w:val="24"/>
        </w:rPr>
      </w:pPr>
      <w:r w:rsidRPr="00E649BE">
        <w:rPr>
          <w:rFonts w:ascii="Arial" w:hAnsi="Arial" w:cs="Arial"/>
          <w:sz w:val="24"/>
          <w:szCs w:val="24"/>
        </w:rPr>
        <w:t xml:space="preserve">— Ela não vai não: nós é que vamos nela. </w:t>
      </w:r>
    </w:p>
    <w:p w:rsidR="00EF3F8F" w:rsidRPr="00E649BE" w:rsidRDefault="00EF3F8F" w:rsidP="00EF3F8F">
      <w:pPr>
        <w:pBdr>
          <w:top w:val="single" w:sz="4" w:space="1" w:color="auto"/>
          <w:left w:val="single" w:sz="4" w:space="4" w:color="auto"/>
          <w:bottom w:val="single" w:sz="4" w:space="1" w:color="auto"/>
          <w:right w:val="single" w:sz="4" w:space="4" w:color="auto"/>
        </w:pBdr>
        <w:autoSpaceDE w:val="0"/>
        <w:autoSpaceDN w:val="0"/>
        <w:adjustRightInd w:val="0"/>
        <w:spacing w:after="0" w:line="300" w:lineRule="atLeast"/>
        <w:ind w:left="1134" w:right="1134" w:firstLine="550"/>
        <w:jc w:val="both"/>
        <w:rPr>
          <w:rFonts w:ascii="Arial" w:hAnsi="Arial" w:cs="Arial"/>
          <w:sz w:val="24"/>
          <w:szCs w:val="24"/>
        </w:rPr>
      </w:pPr>
      <w:r w:rsidRPr="00E649BE">
        <w:rPr>
          <w:rFonts w:ascii="Arial" w:hAnsi="Arial" w:cs="Arial"/>
          <w:sz w:val="24"/>
          <w:szCs w:val="24"/>
        </w:rPr>
        <w:t xml:space="preserve">— Engraçadinho duma figa! Como você se chama? </w:t>
      </w:r>
    </w:p>
    <w:p w:rsidR="00EF3F8F" w:rsidRDefault="00EF3F8F" w:rsidP="00EF3F8F">
      <w:pPr>
        <w:pBdr>
          <w:top w:val="single" w:sz="4" w:space="1" w:color="auto"/>
          <w:left w:val="single" w:sz="4" w:space="4" w:color="auto"/>
          <w:bottom w:val="single" w:sz="4" w:space="1" w:color="auto"/>
          <w:right w:val="single" w:sz="4" w:space="4" w:color="auto"/>
        </w:pBdr>
        <w:autoSpaceDE w:val="0"/>
        <w:autoSpaceDN w:val="0"/>
        <w:adjustRightInd w:val="0"/>
        <w:spacing w:after="0" w:line="300" w:lineRule="atLeast"/>
        <w:ind w:left="1134" w:right="1134" w:firstLine="550"/>
        <w:jc w:val="both"/>
        <w:rPr>
          <w:rFonts w:ascii="Arial" w:hAnsi="Arial" w:cs="Arial"/>
          <w:sz w:val="24"/>
          <w:szCs w:val="24"/>
        </w:rPr>
      </w:pPr>
      <w:r>
        <w:rPr>
          <w:rFonts w:ascii="Arial" w:hAnsi="Arial" w:cs="Arial"/>
          <w:sz w:val="24"/>
          <w:szCs w:val="24"/>
        </w:rPr>
        <w:t xml:space="preserve">— </w:t>
      </w:r>
      <w:r w:rsidRPr="00E649BE">
        <w:rPr>
          <w:rFonts w:ascii="Arial" w:hAnsi="Arial" w:cs="Arial"/>
          <w:sz w:val="24"/>
          <w:szCs w:val="24"/>
        </w:rPr>
        <w:t>Eu não me chamo, não, os outros é que me chamam de Zé.</w:t>
      </w:r>
    </w:p>
    <w:p w:rsidR="00EF3F8F" w:rsidRPr="00E649BE" w:rsidRDefault="00EF3F8F" w:rsidP="00EF3F8F">
      <w:pPr>
        <w:pBdr>
          <w:top w:val="single" w:sz="4" w:space="1" w:color="auto"/>
          <w:left w:val="single" w:sz="4" w:space="4" w:color="auto"/>
          <w:bottom w:val="single" w:sz="4" w:space="1" w:color="auto"/>
          <w:right w:val="single" w:sz="4" w:space="4" w:color="auto"/>
        </w:pBdr>
        <w:autoSpaceDE w:val="0"/>
        <w:autoSpaceDN w:val="0"/>
        <w:adjustRightInd w:val="0"/>
        <w:spacing w:after="0" w:line="241" w:lineRule="atLeast"/>
        <w:ind w:left="1134" w:right="1134" w:firstLine="548"/>
        <w:jc w:val="both"/>
        <w:rPr>
          <w:rFonts w:ascii="Arial" w:hAnsi="Arial" w:cs="Arial"/>
          <w:sz w:val="24"/>
          <w:szCs w:val="24"/>
        </w:rPr>
      </w:pPr>
    </w:p>
    <w:p w:rsidR="00EF3F8F" w:rsidRDefault="00EF3F8F" w:rsidP="00EF3F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134" w:right="1134"/>
        <w:jc w:val="right"/>
        <w:rPr>
          <w:rFonts w:ascii="Arial" w:hAnsi="Arial" w:cs="Arial"/>
        </w:rPr>
      </w:pPr>
      <w:r w:rsidRPr="00E649BE">
        <w:rPr>
          <w:rFonts w:ascii="Arial" w:hAnsi="Arial" w:cs="Arial"/>
        </w:rPr>
        <w:t>MENDES CAMPOS, Paulo, Para gostar de ler - Crônicas. São Paulo: Ática, 1996, v. 1 p. 76.</w:t>
      </w:r>
    </w:p>
    <w:p w:rsidR="00EF3F8F" w:rsidRPr="00E649BE" w:rsidRDefault="00EF3F8F" w:rsidP="00EF3F8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134" w:right="1134"/>
        <w:jc w:val="right"/>
        <w:rPr>
          <w:rFonts w:ascii="Arial" w:hAnsi="Arial" w:cs="Arial"/>
        </w:rPr>
      </w:pPr>
    </w:p>
    <w:p w:rsidR="00EF3F8F" w:rsidRPr="00F81076" w:rsidRDefault="00EF3F8F" w:rsidP="00EF3F8F">
      <w:pPr>
        <w:spacing w:after="0" w:line="240" w:lineRule="auto"/>
        <w:jc w:val="both"/>
        <w:rPr>
          <w:rFonts w:ascii="Arial" w:hAnsi="Arial" w:cs="Arial"/>
          <w:sz w:val="24"/>
          <w:szCs w:val="24"/>
        </w:rPr>
      </w:pPr>
      <w:r>
        <w:rPr>
          <w:rFonts w:ascii="Arial" w:hAnsi="Arial" w:cs="Arial"/>
          <w:i/>
        </w:rPr>
        <w:t xml:space="preserve">                 </w:t>
      </w:r>
      <w:r w:rsidRPr="00F81076">
        <w:rPr>
          <w:rFonts w:ascii="Arial" w:hAnsi="Arial" w:cs="Arial"/>
        </w:rPr>
        <w:t xml:space="preserve">Fonte: Caderno PDE (BRASIL, </w:t>
      </w:r>
      <w:proofErr w:type="gramStart"/>
      <w:r w:rsidRPr="00F81076">
        <w:rPr>
          <w:rFonts w:ascii="Arial" w:hAnsi="Arial" w:cs="Arial"/>
        </w:rPr>
        <w:t>2011,  p.</w:t>
      </w:r>
      <w:proofErr w:type="gramEnd"/>
      <w:r w:rsidRPr="00F81076">
        <w:rPr>
          <w:rFonts w:ascii="Arial" w:hAnsi="Arial" w:cs="Arial"/>
        </w:rPr>
        <w:t xml:space="preserve"> 50).</w:t>
      </w:r>
    </w:p>
    <w:p w:rsidR="00EF3F8F" w:rsidRDefault="00EF3F8F" w:rsidP="00EF3F8F">
      <w:pPr>
        <w:spacing w:after="0" w:line="240" w:lineRule="auto"/>
        <w:jc w:val="both"/>
        <w:rPr>
          <w:rFonts w:ascii="Arial" w:hAnsi="Arial" w:cs="Arial"/>
          <w:sz w:val="24"/>
          <w:szCs w:val="24"/>
        </w:rPr>
      </w:pPr>
    </w:p>
    <w:p w:rsidR="00EF3F8F" w:rsidRDefault="00EF3F8F" w:rsidP="00EF3F8F">
      <w:pPr>
        <w:spacing w:after="0" w:line="240" w:lineRule="auto"/>
        <w:jc w:val="both"/>
        <w:rPr>
          <w:rFonts w:ascii="Arial" w:hAnsi="Arial" w:cs="Arial"/>
          <w:sz w:val="24"/>
          <w:szCs w:val="24"/>
        </w:rPr>
      </w:pPr>
    </w:p>
    <w:p w:rsidR="00EF3F8F" w:rsidRDefault="00EF3F8F" w:rsidP="00EF3F8F">
      <w:pPr>
        <w:spacing w:after="0" w:line="240" w:lineRule="auto"/>
        <w:jc w:val="both"/>
        <w:rPr>
          <w:rFonts w:ascii="Arial" w:hAnsi="Arial" w:cs="Arial"/>
          <w:sz w:val="24"/>
          <w:szCs w:val="24"/>
        </w:rPr>
      </w:pPr>
    </w:p>
    <w:p w:rsidR="00EF3F8F" w:rsidRDefault="00EF3F8F" w:rsidP="00EF3F8F">
      <w:pPr>
        <w:spacing w:after="0" w:line="240" w:lineRule="auto"/>
        <w:jc w:val="both"/>
        <w:rPr>
          <w:rFonts w:ascii="Arial" w:hAnsi="Arial" w:cs="Arial"/>
          <w:sz w:val="24"/>
          <w:szCs w:val="24"/>
        </w:rPr>
      </w:pPr>
    </w:p>
    <w:p w:rsidR="00EF3F8F" w:rsidRDefault="00EF3F8F" w:rsidP="00EF3F8F">
      <w:pPr>
        <w:spacing w:after="0" w:line="240" w:lineRule="auto"/>
        <w:jc w:val="both"/>
        <w:rPr>
          <w:rFonts w:ascii="Arial" w:hAnsi="Arial" w:cs="Arial"/>
          <w:sz w:val="24"/>
          <w:szCs w:val="24"/>
        </w:rPr>
      </w:pPr>
    </w:p>
    <w:tbl>
      <w:tblPr>
        <w:tblStyle w:val="Tabelacomgrade"/>
        <w:tblW w:w="0" w:type="auto"/>
        <w:tblLook w:val="04A0" w:firstRow="1" w:lastRow="0" w:firstColumn="1" w:lastColumn="0" w:noHBand="0" w:noVBand="1"/>
      </w:tblPr>
      <w:tblGrid>
        <w:gridCol w:w="4527"/>
        <w:gridCol w:w="4534"/>
      </w:tblGrid>
      <w:tr w:rsidR="00EF3F8F" w:rsidTr="00857D6F">
        <w:tc>
          <w:tcPr>
            <w:tcW w:w="4605" w:type="dxa"/>
          </w:tcPr>
          <w:p w:rsidR="00EF3F8F" w:rsidRPr="005B24A0" w:rsidRDefault="00EF3F8F" w:rsidP="00857D6F">
            <w:pPr>
              <w:tabs>
                <w:tab w:val="left" w:pos="3690"/>
              </w:tabs>
              <w:spacing w:before="240" w:line="360" w:lineRule="auto"/>
              <w:jc w:val="center"/>
              <w:rPr>
                <w:rFonts w:ascii="Arial" w:hAnsi="Arial" w:cs="Arial"/>
                <w:b/>
                <w:sz w:val="24"/>
                <w:szCs w:val="24"/>
              </w:rPr>
            </w:pPr>
            <w:r w:rsidRPr="005B24A0">
              <w:rPr>
                <w:rFonts w:ascii="Arial" w:hAnsi="Arial" w:cs="Arial"/>
                <w:b/>
                <w:sz w:val="24"/>
                <w:szCs w:val="24"/>
              </w:rPr>
              <w:t>Proposta do Caderno PDE</w:t>
            </w:r>
          </w:p>
        </w:tc>
        <w:tc>
          <w:tcPr>
            <w:tcW w:w="4606" w:type="dxa"/>
          </w:tcPr>
          <w:p w:rsidR="00EF3F8F" w:rsidRPr="005B24A0" w:rsidRDefault="00EF3F8F" w:rsidP="00857D6F">
            <w:pPr>
              <w:tabs>
                <w:tab w:val="left" w:pos="3690"/>
              </w:tabs>
              <w:spacing w:before="240" w:line="360" w:lineRule="auto"/>
              <w:jc w:val="center"/>
              <w:rPr>
                <w:rFonts w:ascii="Arial" w:hAnsi="Arial" w:cs="Arial"/>
                <w:b/>
                <w:sz w:val="24"/>
                <w:szCs w:val="24"/>
              </w:rPr>
            </w:pPr>
            <w:r>
              <w:rPr>
                <w:rFonts w:ascii="Arial" w:hAnsi="Arial" w:cs="Arial"/>
                <w:b/>
                <w:sz w:val="24"/>
                <w:szCs w:val="24"/>
              </w:rPr>
              <w:t>Proposta desta pesquisa</w:t>
            </w:r>
          </w:p>
        </w:tc>
      </w:tr>
      <w:tr w:rsidR="00EF3F8F" w:rsidTr="00857D6F">
        <w:tc>
          <w:tcPr>
            <w:tcW w:w="4605" w:type="dxa"/>
          </w:tcPr>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lastRenderedPageBreak/>
              <w:t>Há traço de humor no trecho</w:t>
            </w:r>
          </w:p>
          <w:p w:rsidR="00EF3F8F" w:rsidRDefault="00EF3F8F" w:rsidP="00857D6F">
            <w:pPr>
              <w:spacing w:before="160" w:after="160" w:line="240" w:lineRule="atLeast"/>
              <w:jc w:val="both"/>
              <w:rPr>
                <w:rFonts w:ascii="Arial" w:hAnsi="Arial" w:cs="Arial"/>
                <w:sz w:val="24"/>
                <w:szCs w:val="24"/>
              </w:rPr>
            </w:pPr>
          </w:p>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 xml:space="preserve">(A) </w:t>
            </w:r>
            <w:r w:rsidRPr="00E649BE">
              <w:rPr>
                <w:rFonts w:ascii="Arial" w:hAnsi="Arial" w:cs="Arial"/>
                <w:sz w:val="24"/>
                <w:szCs w:val="24"/>
              </w:rPr>
              <w:t>“Era uma vez um menino triste, magro”. (ℓ. 1)</w:t>
            </w:r>
          </w:p>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 xml:space="preserve">(B) </w:t>
            </w:r>
            <w:r w:rsidRPr="00E649BE">
              <w:rPr>
                <w:rFonts w:ascii="Arial" w:hAnsi="Arial" w:cs="Arial"/>
                <w:sz w:val="24"/>
                <w:szCs w:val="24"/>
              </w:rPr>
              <w:t>“ele estava sentado na poeira do caminho”. (ℓ. 1-2)</w:t>
            </w:r>
          </w:p>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 xml:space="preserve">(C) </w:t>
            </w:r>
            <w:r w:rsidRPr="00E649BE">
              <w:rPr>
                <w:rFonts w:ascii="Arial" w:hAnsi="Arial" w:cs="Arial"/>
                <w:sz w:val="24"/>
                <w:szCs w:val="24"/>
              </w:rPr>
              <w:t>“quando passou um vigário”. (ℓ. 2)</w:t>
            </w:r>
          </w:p>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 xml:space="preserve">(D) </w:t>
            </w:r>
            <w:r w:rsidRPr="00E649BE">
              <w:rPr>
                <w:rFonts w:ascii="Arial" w:hAnsi="Arial" w:cs="Arial"/>
                <w:b/>
                <w:sz w:val="24"/>
                <w:szCs w:val="24"/>
              </w:rPr>
              <w:t>“Ela não vai não: nós é que vamos nela” (ℓ. 4)</w:t>
            </w:r>
            <w:r>
              <w:rPr>
                <w:rFonts w:ascii="Arial" w:hAnsi="Arial" w:cs="Arial"/>
                <w:sz w:val="24"/>
                <w:szCs w:val="24"/>
              </w:rPr>
              <w:t xml:space="preserve"> </w:t>
            </w:r>
          </w:p>
          <w:p w:rsidR="00EF3F8F" w:rsidRDefault="00EF3F8F" w:rsidP="00857D6F">
            <w:pPr>
              <w:spacing w:before="160" w:after="160" w:line="240" w:lineRule="atLeast"/>
              <w:jc w:val="both"/>
              <w:rPr>
                <w:rFonts w:ascii="Arial" w:hAnsi="Arial" w:cs="Arial"/>
                <w:sz w:val="24"/>
                <w:szCs w:val="24"/>
              </w:rPr>
            </w:pPr>
          </w:p>
        </w:tc>
        <w:tc>
          <w:tcPr>
            <w:tcW w:w="4606" w:type="dxa"/>
          </w:tcPr>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 xml:space="preserve">O que deixa o texto com um tom engraçado é o fato de </w:t>
            </w:r>
          </w:p>
          <w:p w:rsidR="00EF3F8F" w:rsidRDefault="00EF3F8F" w:rsidP="00857D6F">
            <w:pPr>
              <w:spacing w:before="160" w:after="160" w:line="240" w:lineRule="atLeast"/>
              <w:jc w:val="both"/>
              <w:rPr>
                <w:rFonts w:ascii="Arial" w:hAnsi="Arial" w:cs="Arial"/>
                <w:sz w:val="24"/>
                <w:szCs w:val="24"/>
              </w:rPr>
            </w:pPr>
          </w:p>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(A) o menino responder aquilo que o padre quer saber.</w:t>
            </w:r>
          </w:p>
          <w:p w:rsidR="00EF3F8F" w:rsidRPr="001223B5" w:rsidRDefault="00EF3F8F" w:rsidP="00857D6F">
            <w:pPr>
              <w:spacing w:before="160" w:after="160" w:line="240" w:lineRule="atLeast"/>
              <w:jc w:val="both"/>
              <w:rPr>
                <w:rFonts w:ascii="Arial" w:hAnsi="Arial" w:cs="Arial"/>
                <w:b/>
                <w:sz w:val="24"/>
                <w:szCs w:val="24"/>
              </w:rPr>
            </w:pPr>
            <w:r w:rsidRPr="001223B5">
              <w:rPr>
                <w:rFonts w:ascii="Arial" w:hAnsi="Arial" w:cs="Arial"/>
                <w:b/>
                <w:sz w:val="24"/>
                <w:szCs w:val="24"/>
              </w:rPr>
              <w:t xml:space="preserve">(B) </w:t>
            </w:r>
            <w:r>
              <w:rPr>
                <w:rFonts w:ascii="Arial" w:hAnsi="Arial" w:cs="Arial"/>
                <w:b/>
                <w:sz w:val="24"/>
                <w:szCs w:val="24"/>
              </w:rPr>
              <w:t xml:space="preserve">o </w:t>
            </w:r>
            <w:r w:rsidRPr="001223B5">
              <w:rPr>
                <w:rFonts w:ascii="Arial" w:hAnsi="Arial" w:cs="Arial"/>
                <w:b/>
                <w:sz w:val="24"/>
                <w:szCs w:val="24"/>
              </w:rPr>
              <w:t xml:space="preserve">menino fazer uma brincadeira ao dar as respostas e o padre fica bravo. </w:t>
            </w:r>
          </w:p>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 xml:space="preserve">(C) o menino não responder nada ao padre. </w:t>
            </w:r>
          </w:p>
          <w:p w:rsidR="00EF3F8F" w:rsidRDefault="00EF3F8F" w:rsidP="00857D6F">
            <w:pPr>
              <w:spacing w:before="160" w:after="160" w:line="240" w:lineRule="atLeast"/>
              <w:jc w:val="both"/>
              <w:rPr>
                <w:rFonts w:ascii="Arial" w:hAnsi="Arial" w:cs="Arial"/>
                <w:sz w:val="24"/>
                <w:szCs w:val="24"/>
              </w:rPr>
            </w:pPr>
            <w:r>
              <w:rPr>
                <w:rFonts w:ascii="Arial" w:hAnsi="Arial" w:cs="Arial"/>
                <w:sz w:val="24"/>
                <w:szCs w:val="24"/>
              </w:rPr>
              <w:t xml:space="preserve">(D) o menino também fazer perguntas ao padre. </w:t>
            </w:r>
          </w:p>
        </w:tc>
      </w:tr>
    </w:tbl>
    <w:p w:rsidR="00EF3F8F" w:rsidRDefault="00EF3F8F" w:rsidP="00EF3F8F">
      <w:pPr>
        <w:spacing w:after="0" w:line="360" w:lineRule="atLeast"/>
        <w:jc w:val="both"/>
        <w:rPr>
          <w:rFonts w:ascii="Arial" w:hAnsi="Arial" w:cs="Arial"/>
          <w:sz w:val="24"/>
          <w:szCs w:val="24"/>
        </w:rPr>
      </w:pP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r>
    </w:p>
    <w:p w:rsidR="00EF3F8F" w:rsidRDefault="00EF3F8F" w:rsidP="00EF3F8F">
      <w:pPr>
        <w:spacing w:after="0" w:line="360" w:lineRule="auto"/>
        <w:jc w:val="both"/>
        <w:rPr>
          <w:rFonts w:ascii="Arial" w:hAnsi="Arial" w:cs="Arial"/>
          <w:sz w:val="24"/>
          <w:szCs w:val="24"/>
        </w:rPr>
      </w:pPr>
      <w:r>
        <w:rPr>
          <w:rFonts w:ascii="Arial" w:hAnsi="Arial" w:cs="Arial"/>
          <w:sz w:val="24"/>
          <w:szCs w:val="24"/>
        </w:rPr>
        <w:tab/>
        <w:t xml:space="preserve">Ao considerarmos a leitura como um processo de interação que envolve o leitor, o texto e o contexto, buscamos, nas reformulações apresentadas, explorar esse conceito, pois, assim, é possível o aluno usar sua experiência e seu conhecimento de mundo para interpretar e compreender o que está sendo exigido pelo comando da pergunta como, no caso, da primeira questão que envolve o D5. </w:t>
      </w:r>
    </w:p>
    <w:p w:rsidR="00EF3F8F" w:rsidRDefault="00EF3F8F" w:rsidP="00EF3F8F">
      <w:pPr>
        <w:spacing w:after="0" w:line="360" w:lineRule="auto"/>
        <w:ind w:firstLine="708"/>
        <w:jc w:val="both"/>
        <w:rPr>
          <w:rFonts w:ascii="Arial" w:hAnsi="Arial" w:cs="Arial"/>
          <w:sz w:val="24"/>
          <w:szCs w:val="24"/>
        </w:rPr>
      </w:pPr>
      <w:r>
        <w:rPr>
          <w:rFonts w:ascii="Arial" w:hAnsi="Arial" w:cs="Arial"/>
          <w:sz w:val="24"/>
          <w:szCs w:val="24"/>
        </w:rPr>
        <w:t xml:space="preserve">Os alunos podem também se basearem no contexto em que o texto circula, para associar informações que se assemelham ou que se diferenciam para chegar à resposta esperada pela questão. Além de, a partir do enunciado, ativar os conhecimentos sobre o gênero e, com base na leitura do texto e das alternativas, compreender e interpretar de forma mais reflexiva o que está lendo. Desse modo, entendemos que os alunos podem se tornar leitores mais proficientes e, provavelmente, mudar os baixos índices ainda apresentados em avaliações como a Prova Brasil. </w:t>
      </w:r>
    </w:p>
    <w:p w:rsidR="00EF3F8F" w:rsidRDefault="00EF3F8F" w:rsidP="00EF3F8F">
      <w:pPr>
        <w:autoSpaceDE w:val="0"/>
        <w:autoSpaceDN w:val="0"/>
        <w:adjustRightInd w:val="0"/>
        <w:spacing w:after="0" w:line="360" w:lineRule="auto"/>
        <w:ind w:right="159"/>
        <w:jc w:val="both"/>
        <w:rPr>
          <w:rFonts w:ascii="Arial" w:hAnsi="Arial" w:cs="Arial"/>
          <w:sz w:val="24"/>
          <w:szCs w:val="24"/>
        </w:rPr>
      </w:pPr>
    </w:p>
    <w:p w:rsidR="00EF3F8F" w:rsidRDefault="00EF3F8F" w:rsidP="00EF3F8F">
      <w:pPr>
        <w:autoSpaceDE w:val="0"/>
        <w:autoSpaceDN w:val="0"/>
        <w:adjustRightInd w:val="0"/>
        <w:spacing w:after="0" w:line="360" w:lineRule="auto"/>
        <w:ind w:right="159"/>
        <w:jc w:val="both"/>
        <w:rPr>
          <w:rFonts w:ascii="Arial" w:hAnsi="Arial" w:cs="Arial"/>
          <w:sz w:val="24"/>
          <w:szCs w:val="24"/>
        </w:rPr>
      </w:pPr>
    </w:p>
    <w:p w:rsidR="00EF3F8F" w:rsidRDefault="00EF3F8F" w:rsidP="00EF3F8F">
      <w:pPr>
        <w:autoSpaceDE w:val="0"/>
        <w:autoSpaceDN w:val="0"/>
        <w:adjustRightInd w:val="0"/>
        <w:spacing w:after="0" w:line="360" w:lineRule="auto"/>
        <w:ind w:right="159"/>
        <w:jc w:val="both"/>
        <w:rPr>
          <w:rFonts w:ascii="Arial" w:hAnsi="Arial" w:cs="Arial"/>
          <w:sz w:val="24"/>
          <w:szCs w:val="24"/>
        </w:rPr>
      </w:pPr>
    </w:p>
    <w:p w:rsidR="00EF3F8F" w:rsidRDefault="00EF3F8F" w:rsidP="00EF3F8F">
      <w:pPr>
        <w:autoSpaceDE w:val="0"/>
        <w:autoSpaceDN w:val="0"/>
        <w:adjustRightInd w:val="0"/>
        <w:spacing w:after="0" w:line="360" w:lineRule="auto"/>
        <w:ind w:right="159"/>
        <w:jc w:val="both"/>
        <w:rPr>
          <w:rFonts w:ascii="Arial" w:hAnsi="Arial" w:cs="Arial"/>
          <w:sz w:val="24"/>
          <w:szCs w:val="24"/>
        </w:rPr>
      </w:pPr>
    </w:p>
    <w:p w:rsidR="00EF3F8F" w:rsidRDefault="00EF3F8F" w:rsidP="00EF3F8F">
      <w:pPr>
        <w:autoSpaceDE w:val="0"/>
        <w:autoSpaceDN w:val="0"/>
        <w:adjustRightInd w:val="0"/>
        <w:spacing w:after="0" w:line="360" w:lineRule="auto"/>
        <w:ind w:right="159"/>
        <w:jc w:val="both"/>
        <w:rPr>
          <w:rFonts w:ascii="Arial" w:hAnsi="Arial" w:cs="Arial"/>
          <w:sz w:val="24"/>
          <w:szCs w:val="24"/>
        </w:rPr>
      </w:pPr>
    </w:p>
    <w:p w:rsidR="00EF3F8F" w:rsidRDefault="00EF3F8F" w:rsidP="00EF3F8F">
      <w:pPr>
        <w:autoSpaceDE w:val="0"/>
        <w:autoSpaceDN w:val="0"/>
        <w:adjustRightInd w:val="0"/>
        <w:spacing w:after="0" w:line="360" w:lineRule="auto"/>
        <w:ind w:right="159"/>
        <w:jc w:val="both"/>
        <w:rPr>
          <w:rFonts w:ascii="Arial" w:hAnsi="Arial" w:cs="Arial"/>
          <w:sz w:val="24"/>
          <w:szCs w:val="24"/>
        </w:rPr>
      </w:pPr>
    </w:p>
    <w:p w:rsidR="005478DF" w:rsidRDefault="005478DF"/>
    <w:sectPr w:rsidR="005478DF" w:rsidSect="00EF3F8F">
      <w:pgSz w:w="11906" w:h="16838"/>
      <w:pgMar w:top="1701"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F8F"/>
    <w:rsid w:val="00026605"/>
    <w:rsid w:val="00115BA7"/>
    <w:rsid w:val="005478DF"/>
    <w:rsid w:val="00664D24"/>
    <w:rsid w:val="00EF3F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7A96E4-8581-47A5-95FD-55C100ACE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F8F"/>
  </w:style>
  <w:style w:type="paragraph" w:styleId="Ttulo1">
    <w:name w:val="heading 1"/>
    <w:basedOn w:val="Normal"/>
    <w:link w:val="Ttulo1Char"/>
    <w:uiPriority w:val="9"/>
    <w:qFormat/>
    <w:rsid w:val="00026605"/>
    <w:pPr>
      <w:spacing w:before="100" w:beforeAutospacing="1" w:after="100" w:afterAutospacing="1" w:line="240" w:lineRule="auto"/>
      <w:outlineLvl w:val="0"/>
    </w:pPr>
    <w:rPr>
      <w:rFonts w:ascii="Arial" w:eastAsia="Times New Roman" w:hAnsi="Arial" w:cs="Arial"/>
      <w:b/>
      <w:bCs/>
      <w:color w:val="003399"/>
      <w:kern w:val="36"/>
      <w:sz w:val="20"/>
      <w:szCs w:val="20"/>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EF3F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F3F8F"/>
    <w:pPr>
      <w:autoSpaceDE w:val="0"/>
      <w:autoSpaceDN w:val="0"/>
      <w:adjustRightInd w:val="0"/>
      <w:spacing w:after="0" w:line="240" w:lineRule="auto"/>
    </w:pPr>
    <w:rPr>
      <w:rFonts w:ascii="Franklin Gothic Medium" w:hAnsi="Franklin Gothic Medium" w:cs="Franklin Gothic Medium"/>
      <w:color w:val="000000"/>
      <w:sz w:val="24"/>
      <w:szCs w:val="24"/>
    </w:rPr>
  </w:style>
  <w:style w:type="paragraph" w:styleId="Textodebalo">
    <w:name w:val="Balloon Text"/>
    <w:basedOn w:val="Normal"/>
    <w:link w:val="TextodebaloChar"/>
    <w:uiPriority w:val="99"/>
    <w:semiHidden/>
    <w:unhideWhenUsed/>
    <w:rsid w:val="00EF3F8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F3F8F"/>
    <w:rPr>
      <w:rFonts w:ascii="Tahoma" w:hAnsi="Tahoma" w:cs="Tahoma"/>
      <w:sz w:val="16"/>
      <w:szCs w:val="16"/>
    </w:rPr>
  </w:style>
  <w:style w:type="character" w:customStyle="1" w:styleId="Ttulo1Char">
    <w:name w:val="Título 1 Char"/>
    <w:basedOn w:val="Fontepargpadro"/>
    <w:link w:val="Ttulo1"/>
    <w:uiPriority w:val="9"/>
    <w:rsid w:val="00026605"/>
    <w:rPr>
      <w:rFonts w:ascii="Arial" w:eastAsia="Times New Roman" w:hAnsi="Arial" w:cs="Arial"/>
      <w:b/>
      <w:bCs/>
      <w:color w:val="003399"/>
      <w:kern w:val="36"/>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20</Pages>
  <Words>4232</Words>
  <Characters>22853</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PROFLETRAS</cp:lastModifiedBy>
  <cp:revision>3</cp:revision>
  <dcterms:created xsi:type="dcterms:W3CDTF">2015-09-30T12:04:00Z</dcterms:created>
  <dcterms:modified xsi:type="dcterms:W3CDTF">2016-12-08T12:30:00Z</dcterms:modified>
</cp:coreProperties>
</file>